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2F33" w14:textId="4BAE5651" w:rsidR="004D7ED1" w:rsidRDefault="004D7ED1">
      <w:r w:rsidRPr="004D7ED1">
        <w:rPr>
          <w:b/>
          <w:bCs/>
        </w:rPr>
        <w:t>Contributor name:</w:t>
      </w:r>
      <w:r>
        <w:t xml:space="preserve"> XYZ</w:t>
      </w:r>
    </w:p>
    <w:p w14:paraId="7A325017" w14:textId="5BBBECC3" w:rsidR="004D7ED1" w:rsidRDefault="004D7ED1">
      <w:r w:rsidRPr="004D7ED1">
        <w:rPr>
          <w:b/>
          <w:bCs/>
        </w:rPr>
        <w:t>Book Proposed:</w:t>
      </w:r>
      <w:r>
        <w:t xml:space="preserve"> BOOK_NAME</w:t>
      </w:r>
    </w:p>
    <w:p w14:paraId="5376E010" w14:textId="11E7317C" w:rsidR="004D7ED1" w:rsidRDefault="004D7ED1">
      <w:r w:rsidRPr="004D7ED1">
        <w:rPr>
          <w:b/>
          <w:bCs/>
        </w:rPr>
        <w:t>Total Chapters:</w:t>
      </w:r>
      <w:r>
        <w:t xml:space="preserve"> </w:t>
      </w:r>
      <w:r w:rsidR="003E6D8C">
        <w:t>2</w:t>
      </w:r>
    </w:p>
    <w:p w14:paraId="21BF5243" w14:textId="63C42703" w:rsidR="004D7ED1" w:rsidRDefault="004D7ED1">
      <w:r w:rsidRPr="004D7ED1">
        <w:rPr>
          <w:b/>
          <w:bCs/>
        </w:rPr>
        <w:t>Total Examples:</w:t>
      </w:r>
      <w:r>
        <w:t xml:space="preserve"> 1</w:t>
      </w:r>
      <w:r w:rsidR="003E6D8C">
        <w:t>0</w:t>
      </w:r>
    </w:p>
    <w:p w14:paraId="3C8068B7" w14:textId="27C16FA2" w:rsidR="004D7ED1" w:rsidRDefault="004D7ED1">
      <w:r w:rsidRPr="004D7ED1">
        <w:rPr>
          <w:b/>
          <w:bCs/>
        </w:rPr>
        <w:t>Codable Examples:</w:t>
      </w:r>
      <w:r>
        <w:t xml:space="preserve"> </w:t>
      </w:r>
      <w:r w:rsidR="003E6D8C">
        <w:t>8</w:t>
      </w:r>
    </w:p>
    <w:p w14:paraId="65686B2E" w14:textId="71E4B513" w:rsidR="004D7ED1" w:rsidRDefault="004D7ED1"/>
    <w:p w14:paraId="6E039349" w14:textId="675565CC" w:rsidR="004D7ED1" w:rsidRPr="004D7ED1" w:rsidRDefault="004D7ED1">
      <w:pPr>
        <w:rPr>
          <w:b/>
          <w:bCs/>
        </w:rPr>
      </w:pPr>
      <w:r w:rsidRPr="004D7ED1">
        <w:rPr>
          <w:b/>
          <w:bCs/>
        </w:rPr>
        <w:t>Chapter 1: Introduction to probability</w:t>
      </w:r>
    </w:p>
    <w:p w14:paraId="522F445C" w14:textId="1913F24D" w:rsidR="004D7ED1" w:rsidRDefault="004D7ED1">
      <w:r>
        <w:t xml:space="preserve">Example 1.1 – Codable </w:t>
      </w:r>
    </w:p>
    <w:p w14:paraId="1BF8F7E2" w14:textId="443FDF27" w:rsidR="004D7ED1" w:rsidRDefault="004D7ED1" w:rsidP="004D7ED1">
      <w:r>
        <w:t xml:space="preserve">Example 1.2 – </w:t>
      </w:r>
      <w:r w:rsidR="003E6D8C">
        <w:t>Non-</w:t>
      </w:r>
      <w:r>
        <w:t xml:space="preserve">Codable </w:t>
      </w:r>
      <w:r w:rsidR="003E6D8C">
        <w:t>(Reason: Theoretical example with the purpose of proving a concept)</w:t>
      </w:r>
    </w:p>
    <w:p w14:paraId="6160A4AC" w14:textId="4DEB1AD8" w:rsidR="003E6D8C" w:rsidRDefault="003E6D8C" w:rsidP="004D7ED1">
      <w:r>
        <w:rPr>
          <w:noProof/>
        </w:rPr>
        <w:drawing>
          <wp:inline distT="0" distB="0" distL="0" distR="0" wp14:anchorId="6B180640" wp14:editId="21E0F386">
            <wp:extent cx="3708400" cy="14097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8E27" w14:textId="42E6AA3A" w:rsidR="004D7ED1" w:rsidRDefault="004D7ED1" w:rsidP="004D7ED1">
      <w:r>
        <w:t xml:space="preserve">Example 1.3 – Codable </w:t>
      </w:r>
    </w:p>
    <w:p w14:paraId="261D59F3" w14:textId="77777777" w:rsidR="008A09B3" w:rsidRPr="008A09B3" w:rsidRDefault="008A09B3" w:rsidP="004D7ED1"/>
    <w:p w14:paraId="42F64243" w14:textId="2E4891CD" w:rsidR="004D7ED1" w:rsidRPr="004D7ED1" w:rsidRDefault="004D7ED1" w:rsidP="004D7ED1">
      <w:pPr>
        <w:rPr>
          <w:b/>
          <w:bCs/>
        </w:rPr>
      </w:pPr>
      <w:r w:rsidRPr="004D7ED1">
        <w:rPr>
          <w:b/>
          <w:bCs/>
        </w:rPr>
        <w:t>Chapter 2: Conditional probability</w:t>
      </w:r>
    </w:p>
    <w:p w14:paraId="55BECF36" w14:textId="004DA310" w:rsidR="004D7ED1" w:rsidRDefault="004D7ED1" w:rsidP="004D7ED1">
      <w:r>
        <w:t xml:space="preserve">Example 2.1 – Codable </w:t>
      </w:r>
    </w:p>
    <w:p w14:paraId="142022BC" w14:textId="17985936" w:rsidR="004D7ED1" w:rsidRDefault="004D7ED1" w:rsidP="004D7ED1">
      <w:r>
        <w:t xml:space="preserve">Example 2.2 – Codable </w:t>
      </w:r>
    </w:p>
    <w:p w14:paraId="2FE15127" w14:textId="62358F7B" w:rsidR="004D7ED1" w:rsidRDefault="004D7ED1" w:rsidP="004D7ED1">
      <w:r>
        <w:t>Example 2.3.1 – Codable</w:t>
      </w:r>
    </w:p>
    <w:p w14:paraId="71F30A40" w14:textId="50F998D0" w:rsidR="004D7ED1" w:rsidRDefault="004D7ED1" w:rsidP="004D7ED1">
      <w:r>
        <w:t>Example 2.3.2 – Codable</w:t>
      </w:r>
    </w:p>
    <w:p w14:paraId="13DD253A" w14:textId="729380A3" w:rsidR="004D7ED1" w:rsidRDefault="004D7ED1" w:rsidP="004D7ED1">
      <w:r>
        <w:t>Example 2.4.1 – Codable</w:t>
      </w:r>
    </w:p>
    <w:p w14:paraId="1FBAD1EC" w14:textId="5B0A1160" w:rsidR="003E6D8C" w:rsidRDefault="003E6D8C" w:rsidP="004D7ED1">
      <w:r>
        <w:t>Example 2.4.</w:t>
      </w:r>
      <w:r>
        <w:t>2</w:t>
      </w:r>
      <w:r>
        <w:t xml:space="preserve"> – Codable</w:t>
      </w:r>
    </w:p>
    <w:p w14:paraId="0F3FB8E7" w14:textId="539A3B97" w:rsidR="004D7ED1" w:rsidRDefault="004D7ED1" w:rsidP="004D7ED1">
      <w:r>
        <w:t>Example 2.4.</w:t>
      </w:r>
      <w:r w:rsidR="003E6D8C">
        <w:t>3</w:t>
      </w:r>
      <w:r>
        <w:t xml:space="preserve"> – Non-Codable (Reason: Integration of variables has been performed resulting in a variable expression as the final solution)</w:t>
      </w:r>
    </w:p>
    <w:p w14:paraId="44DD3D72" w14:textId="162DD5D8" w:rsidR="004D7ED1" w:rsidRDefault="003E6D8C">
      <w:r>
        <w:rPr>
          <w:noProof/>
        </w:rPr>
        <w:drawing>
          <wp:inline distT="0" distB="0" distL="0" distR="0" wp14:anchorId="135803EC" wp14:editId="118D1560">
            <wp:extent cx="3708400" cy="14097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D1"/>
    <w:rsid w:val="003E6D8C"/>
    <w:rsid w:val="004D7ED1"/>
    <w:rsid w:val="0079424E"/>
    <w:rsid w:val="008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EFFB"/>
  <w15:chartTrackingRefBased/>
  <w15:docId w15:val="{7CE3FD10-E1E3-4C0C-9DE4-84EEC451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Digvijay Singh</dc:creator>
  <cp:keywords/>
  <dc:description/>
  <cp:lastModifiedBy>Digvijay Singh</cp:lastModifiedBy>
  <cp:revision>3</cp:revision>
  <dcterms:created xsi:type="dcterms:W3CDTF">2020-04-28T12:20:00Z</dcterms:created>
  <dcterms:modified xsi:type="dcterms:W3CDTF">2020-04-30T06:59:00Z</dcterms:modified>
</cp:coreProperties>
</file>