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429" w:rsidRDefault="00D35756" w:rsidP="00D35756">
      <w:pPr>
        <w:pStyle w:val="ListParagraph"/>
        <w:numPr>
          <w:ilvl w:val="0"/>
          <w:numId w:val="1"/>
        </w:numPr>
      </w:pPr>
      <w:r>
        <w:t xml:space="preserve">The ISRO data used was the Vegetation Fraction in India, recorded as a percentage (ND/2). Two data sets were used, one from 2013 and the other from 2019. Both datasets were downloaded from the Open Data Archive in the Bhuvan website. The Indian </w:t>
      </w:r>
      <w:r w:rsidR="00F033FE">
        <w:t xml:space="preserve">state </w:t>
      </w:r>
      <w:r>
        <w:t xml:space="preserve">boundary </w:t>
      </w:r>
      <w:r w:rsidR="00F033FE">
        <w:t>file</w:t>
      </w:r>
      <w:r w:rsidR="007A40E0">
        <w:t xml:space="preserve"> used</w:t>
      </w:r>
      <w:r>
        <w:t xml:space="preserve"> </w:t>
      </w:r>
      <w:r w:rsidR="00F033FE">
        <w:t>was</w:t>
      </w:r>
      <w:r>
        <w:t xml:space="preserve"> also downloaded from Bhuvan.</w:t>
      </w:r>
    </w:p>
    <w:p w:rsidR="00D35756" w:rsidRDefault="00F033FE" w:rsidP="00D35756">
      <w:pPr>
        <w:pStyle w:val="ListParagraph"/>
        <w:numPr>
          <w:ilvl w:val="0"/>
          <w:numId w:val="1"/>
        </w:numPr>
      </w:pPr>
      <w:r>
        <w:t xml:space="preserve">The first step was finding the Indian state boundary file and downloading it as a shapefile. </w:t>
      </w:r>
      <w:r w:rsidR="00017B7B">
        <w:t>In QGIS the Maharashtra boundary was selected and distinguished using a different color. Following this, the Vegetation Fraction 2013 and 2019 files were separately downloaded as raster files</w:t>
      </w:r>
      <w:r w:rsidR="00BA1E16">
        <w:t xml:space="preserve"> and imported into QGIS. </w:t>
      </w:r>
      <w:r w:rsidR="00606B9C">
        <w:t xml:space="preserve">Lastly, map composer was used to create a map complete with vegetation fraction data from both years, a legend, a title, a scale bar, a north-facing arrow, and the source. </w:t>
      </w:r>
    </w:p>
    <w:p w:rsidR="008A1FA7" w:rsidRDefault="008A1FA7" w:rsidP="00D35756">
      <w:pPr>
        <w:pStyle w:val="ListParagraph"/>
        <w:numPr>
          <w:ilvl w:val="0"/>
          <w:numId w:val="1"/>
        </w:numPr>
      </w:pPr>
      <w:r>
        <w:t>The application of this could be in understanding th</w:t>
      </w:r>
      <w:r w:rsidR="005144C9">
        <w:t>e</w:t>
      </w:r>
      <w:r w:rsidR="008C096F">
        <w:t xml:space="preserve"> extent of</w:t>
      </w:r>
      <w:r w:rsidR="005144C9">
        <w:t xml:space="preserve"> vegetation</w:t>
      </w:r>
      <w:r>
        <w:t xml:space="preserve"> in Maharashtra. </w:t>
      </w:r>
      <w:r w:rsidR="0055100E">
        <w:t xml:space="preserve">In agricultural fields, this information could be used to </w:t>
      </w:r>
      <w:r w:rsidR="00E931D2">
        <w:t xml:space="preserve">look for new </w:t>
      </w:r>
      <w:r w:rsidR="008C096F">
        <w:t xml:space="preserve">areas within the state that could be used as land for harvesting crops, a field that is heavily relied upon by the Indian economy. </w:t>
      </w:r>
      <w:bookmarkStart w:id="0" w:name="_GoBack"/>
      <w:bookmarkEnd w:id="0"/>
    </w:p>
    <w:sectPr w:rsidR="008A1FA7" w:rsidSect="00AC7D8B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tling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7549B"/>
    <w:multiLevelType w:val="hybridMultilevel"/>
    <w:tmpl w:val="89782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56"/>
    <w:rsid w:val="00017B7B"/>
    <w:rsid w:val="005144C9"/>
    <w:rsid w:val="0055100E"/>
    <w:rsid w:val="00606B9C"/>
    <w:rsid w:val="006D1400"/>
    <w:rsid w:val="007A40E0"/>
    <w:rsid w:val="008A1FA7"/>
    <w:rsid w:val="008C096F"/>
    <w:rsid w:val="00AC7D8B"/>
    <w:rsid w:val="00BA1E16"/>
    <w:rsid w:val="00C20429"/>
    <w:rsid w:val="00D35756"/>
    <w:rsid w:val="00E931D2"/>
    <w:rsid w:val="00F0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56034"/>
  <w15:chartTrackingRefBased/>
  <w15:docId w15:val="{066E19FD-EF58-EB47-A51B-7781689A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aashni parikh</dc:creator>
  <cp:keywords/>
  <dc:description/>
  <cp:lastModifiedBy>aashni parikh</cp:lastModifiedBy>
  <cp:revision>11</cp:revision>
  <dcterms:created xsi:type="dcterms:W3CDTF">2020-12-30T19:49:00Z</dcterms:created>
  <dcterms:modified xsi:type="dcterms:W3CDTF">2020-12-30T20:01:00Z</dcterms:modified>
</cp:coreProperties>
</file>