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72" w:rsidRPr="00B264A4" w:rsidRDefault="00E57C72" w:rsidP="00E57C72">
      <w:pPr>
        <w:pBdr>
          <w:bottom w:val="single" w:sz="12" w:space="1" w:color="auto"/>
        </w:pBdr>
        <w:jc w:val="center"/>
        <w:rPr>
          <w:rFonts w:ascii="Cambria Math" w:hAnsi="Cambria Math" w:cs="Times New Roman"/>
          <w:b/>
          <w:sz w:val="36"/>
        </w:rPr>
      </w:pPr>
      <w:r w:rsidRPr="00B264A4">
        <w:rPr>
          <w:rFonts w:ascii="Cambria Math" w:hAnsi="Cambria Math" w:cs="Times New Roman"/>
          <w:b/>
          <w:sz w:val="36"/>
        </w:rPr>
        <w:t>MAP FOR VACCINATION IN TAMIL NADU</w:t>
      </w:r>
    </w:p>
    <w:p w:rsidR="00E57C72" w:rsidRPr="0058762E" w:rsidRDefault="00E57C72" w:rsidP="00E57C72">
      <w:pPr>
        <w:pBdr>
          <w:bottom w:val="single" w:sz="12" w:space="1" w:color="auto"/>
        </w:pBdr>
        <w:jc w:val="center"/>
        <w:rPr>
          <w:rFonts w:ascii="Cambria Math" w:hAnsi="Cambria Math" w:cs="Times New Roman"/>
          <w:b/>
          <w:sz w:val="10"/>
        </w:rPr>
      </w:pPr>
    </w:p>
    <w:p w:rsidR="00E57C72" w:rsidRPr="00B264A4" w:rsidRDefault="00E57C72" w:rsidP="00E57C72">
      <w:pPr>
        <w:rPr>
          <w:rFonts w:ascii="Cambria Math" w:hAnsi="Cambria Math" w:cs="Times New Roman"/>
          <w:b/>
          <w:sz w:val="28"/>
        </w:rPr>
      </w:pPr>
      <w:r w:rsidRPr="00B264A4">
        <w:rPr>
          <w:rFonts w:ascii="Cambria Math" w:hAnsi="Cambria Math" w:cs="Times New Roman"/>
          <w:b/>
          <w:sz w:val="28"/>
        </w:rPr>
        <w:t>Introduction:</w:t>
      </w:r>
    </w:p>
    <w:p w:rsidR="0058762E" w:rsidRPr="0058762E" w:rsidRDefault="00E57C72" w:rsidP="00E57C72">
      <w:pPr>
        <w:shd w:val="clear" w:color="auto" w:fill="FFFFFF"/>
        <w:rPr>
          <w:rFonts w:ascii="Cambria Math" w:hAnsi="Cambria Math" w:cs="Times New Roman"/>
          <w:color w:val="000000"/>
          <w:sz w:val="28"/>
          <w:szCs w:val="24"/>
          <w:shd w:val="clear" w:color="auto" w:fill="FFFFFF"/>
        </w:rPr>
      </w:pPr>
      <w:r>
        <w:rPr>
          <w:rFonts w:ascii="Times New Roman" w:hAnsi="Times New Roman" w:cs="Times New Roman"/>
          <w:sz w:val="28"/>
        </w:rPr>
        <w:t xml:space="preserve">     </w:t>
      </w:r>
      <w:r w:rsidR="0058762E" w:rsidRPr="00B264A4">
        <w:rPr>
          <w:rFonts w:ascii="Cambria Math" w:hAnsi="Cambria Math" w:cs="Times New Roman"/>
          <w:color w:val="000000"/>
          <w:sz w:val="24"/>
          <w:shd w:val="clear" w:color="auto" w:fill="FFFFFF"/>
        </w:rPr>
        <w:t>A map is a symbolic representation of selected characteristics of a place, usually drawn on a flat surface</w:t>
      </w:r>
      <w:r w:rsidR="0058762E" w:rsidRPr="00B264A4">
        <w:rPr>
          <w:rFonts w:ascii="Cambria Math" w:hAnsi="Cambria Math" w:cs="Times New Roman"/>
          <w:color w:val="000000"/>
          <w:sz w:val="24"/>
          <w:shd w:val="clear" w:color="auto" w:fill="FFFFFF"/>
        </w:rPr>
        <w:t xml:space="preserve">. </w:t>
      </w:r>
      <w:r w:rsidR="0058762E" w:rsidRPr="00B264A4">
        <w:rPr>
          <w:rFonts w:ascii="Cambria Math" w:hAnsi="Cambria Math" w:cs="Times New Roman"/>
          <w:color w:val="000000"/>
          <w:sz w:val="24"/>
          <w:szCs w:val="24"/>
          <w:shd w:val="clear" w:color="auto" w:fill="FFFFFF"/>
        </w:rPr>
        <w:t>Th</w:t>
      </w:r>
      <w:r w:rsidR="0058762E" w:rsidRPr="00B264A4">
        <w:rPr>
          <w:rFonts w:ascii="Cambria Math" w:hAnsi="Cambria Math" w:cs="Times New Roman"/>
          <w:color w:val="000000"/>
          <w:sz w:val="24"/>
          <w:szCs w:val="24"/>
          <w:shd w:val="clear" w:color="auto" w:fill="FFFFFF"/>
        </w:rPr>
        <w:t>ey teach about the world by showing sizes and shapes of countries, locations of features, and distances between places.</w:t>
      </w:r>
    </w:p>
    <w:p w:rsidR="0058762E" w:rsidRPr="00B264A4" w:rsidRDefault="0058762E" w:rsidP="00E57C72">
      <w:pPr>
        <w:shd w:val="clear" w:color="auto" w:fill="FFFFFF"/>
        <w:rPr>
          <w:rFonts w:ascii="Cambria Math" w:hAnsi="Cambria Math" w:cs="Times New Roman"/>
          <w:b/>
          <w:color w:val="000000"/>
          <w:sz w:val="28"/>
          <w:szCs w:val="24"/>
          <w:shd w:val="clear" w:color="auto" w:fill="FFFFFF"/>
        </w:rPr>
      </w:pPr>
      <w:r w:rsidRPr="00B264A4">
        <w:rPr>
          <w:rFonts w:ascii="Cambria Math" w:hAnsi="Cambria Math" w:cs="Times New Roman"/>
          <w:b/>
          <w:color w:val="000000"/>
          <w:sz w:val="28"/>
          <w:szCs w:val="24"/>
          <w:shd w:val="clear" w:color="auto" w:fill="FFFFFF"/>
        </w:rPr>
        <w:t>Resources Used:</w:t>
      </w:r>
    </w:p>
    <w:p w:rsidR="007F58FA" w:rsidRPr="007F58FA" w:rsidRDefault="007F58FA" w:rsidP="007F58FA">
      <w:pPr>
        <w:pStyle w:val="ListParagraph"/>
        <w:numPr>
          <w:ilvl w:val="0"/>
          <w:numId w:val="2"/>
        </w:numPr>
        <w:shd w:val="clear" w:color="auto" w:fill="FFFFFF"/>
        <w:rPr>
          <w:rFonts w:ascii="Cambria Math" w:hAnsi="Cambria Math" w:cs="Times New Roman"/>
          <w:b/>
          <w:color w:val="000000"/>
          <w:sz w:val="32"/>
          <w:szCs w:val="24"/>
          <w:shd w:val="clear" w:color="auto" w:fill="FFFFFF"/>
        </w:rPr>
      </w:pPr>
      <w:r w:rsidRPr="00B264A4">
        <w:rPr>
          <w:rFonts w:ascii="Cambria Math" w:hAnsi="Cambria Math" w:cs="Times New Roman"/>
          <w:b/>
          <w:color w:val="000000"/>
          <w:sz w:val="28"/>
          <w:szCs w:val="24"/>
          <w:shd w:val="clear" w:color="auto" w:fill="FFFFFF"/>
        </w:rPr>
        <w:t>ISRO</w:t>
      </w:r>
      <w:r w:rsidRPr="007F58FA">
        <w:rPr>
          <w:rFonts w:ascii="Cambria Math" w:hAnsi="Cambria Math" w:cs="Times New Roman"/>
          <w:b/>
          <w:color w:val="000000"/>
          <w:sz w:val="32"/>
          <w:szCs w:val="24"/>
          <w:shd w:val="clear" w:color="auto" w:fill="FFFFFF"/>
        </w:rPr>
        <w:t>:</w:t>
      </w:r>
    </w:p>
    <w:p w:rsidR="0058762E" w:rsidRPr="00B264A4" w:rsidRDefault="0058762E" w:rsidP="007F58FA">
      <w:pPr>
        <w:pStyle w:val="ListParagraph"/>
        <w:numPr>
          <w:ilvl w:val="0"/>
          <w:numId w:val="3"/>
        </w:numPr>
        <w:shd w:val="clear" w:color="auto" w:fill="FFFFFF"/>
        <w:rPr>
          <w:rFonts w:ascii="Cambria Math" w:hAnsi="Cambria Math" w:cs="Times New Roman"/>
          <w:b/>
          <w:color w:val="000000"/>
          <w:sz w:val="24"/>
          <w:szCs w:val="24"/>
          <w:shd w:val="clear" w:color="auto" w:fill="FFFFFF"/>
        </w:rPr>
      </w:pPr>
      <w:r w:rsidRPr="00B264A4">
        <w:rPr>
          <w:rFonts w:ascii="Cambria Math" w:hAnsi="Cambria Math" w:cs="Times New Roman"/>
          <w:color w:val="000000"/>
          <w:sz w:val="24"/>
          <w:szCs w:val="24"/>
          <w:shd w:val="clear" w:color="auto" w:fill="FFFFFF"/>
        </w:rPr>
        <w:t xml:space="preserve">State and district boundaries </w:t>
      </w:r>
      <w:r w:rsidR="007F58FA" w:rsidRPr="00B264A4">
        <w:rPr>
          <w:rFonts w:ascii="Cambria Math" w:hAnsi="Cambria Math" w:cs="Times New Roman"/>
          <w:color w:val="000000"/>
          <w:sz w:val="24"/>
          <w:szCs w:val="24"/>
          <w:shd w:val="clear" w:color="auto" w:fill="FFFFFF"/>
        </w:rPr>
        <w:t>a</w:t>
      </w:r>
      <w:r w:rsidRPr="00B264A4">
        <w:rPr>
          <w:rFonts w:ascii="Cambria Math" w:hAnsi="Cambria Math" w:cs="Times New Roman"/>
          <w:color w:val="000000"/>
          <w:sz w:val="24"/>
          <w:szCs w:val="24"/>
          <w:shd w:val="clear" w:color="auto" w:fill="FFFFFF"/>
        </w:rPr>
        <w:t>re downloaded from</w:t>
      </w:r>
      <w:r w:rsidR="007F58FA" w:rsidRPr="00B264A4">
        <w:rPr>
          <w:rFonts w:ascii="Cambria Math" w:hAnsi="Cambria Math" w:cs="Times New Roman"/>
          <w:color w:val="000000"/>
          <w:sz w:val="24"/>
          <w:szCs w:val="24"/>
          <w:shd w:val="clear" w:color="auto" w:fill="FFFFFF"/>
        </w:rPr>
        <w:t xml:space="preserve"> the website provided</w:t>
      </w:r>
      <w:r w:rsidRPr="00B264A4">
        <w:rPr>
          <w:rFonts w:ascii="Cambria Math" w:hAnsi="Cambria Math" w:cs="Times New Roman"/>
          <w:color w:val="000000"/>
          <w:sz w:val="24"/>
          <w:szCs w:val="24"/>
          <w:shd w:val="clear" w:color="auto" w:fill="FFFFFF"/>
        </w:rPr>
        <w:t>.</w:t>
      </w:r>
    </w:p>
    <w:p w:rsidR="007F58FA" w:rsidRPr="00B264A4" w:rsidRDefault="0058762E" w:rsidP="007F58FA">
      <w:pPr>
        <w:pStyle w:val="ListParagraph"/>
        <w:numPr>
          <w:ilvl w:val="0"/>
          <w:numId w:val="3"/>
        </w:numPr>
        <w:shd w:val="clear" w:color="auto" w:fill="FFFFFF"/>
        <w:rPr>
          <w:rFonts w:ascii="Cambria Math" w:hAnsi="Cambria Math" w:cs="Times New Roman"/>
          <w:b/>
          <w:color w:val="000000"/>
          <w:sz w:val="24"/>
          <w:szCs w:val="24"/>
          <w:shd w:val="clear" w:color="auto" w:fill="FFFFFF"/>
        </w:rPr>
      </w:pPr>
      <w:r w:rsidRPr="00B264A4">
        <w:rPr>
          <w:rFonts w:ascii="Cambria Math" w:hAnsi="Cambria Math" w:cs="Times New Roman"/>
          <w:color w:val="000000"/>
          <w:sz w:val="24"/>
          <w:szCs w:val="24"/>
          <w:shd w:val="clear" w:color="auto" w:fill="FFFFFF"/>
        </w:rPr>
        <w:t>Populati</w:t>
      </w:r>
      <w:r w:rsidR="007F58FA" w:rsidRPr="00B264A4">
        <w:rPr>
          <w:rFonts w:ascii="Cambria Math" w:hAnsi="Cambria Math" w:cs="Times New Roman"/>
          <w:color w:val="000000"/>
          <w:sz w:val="24"/>
          <w:szCs w:val="24"/>
          <w:shd w:val="clear" w:color="auto" w:fill="FFFFFF"/>
        </w:rPr>
        <w:t>on of the districts are collected</w:t>
      </w:r>
      <w:r w:rsidRPr="00B264A4">
        <w:rPr>
          <w:rFonts w:ascii="Cambria Math" w:hAnsi="Cambria Math" w:cs="Times New Roman"/>
          <w:color w:val="000000"/>
          <w:sz w:val="24"/>
          <w:szCs w:val="24"/>
          <w:shd w:val="clear" w:color="auto" w:fill="FFFFFF"/>
        </w:rPr>
        <w:t xml:space="preserve"> from the</w:t>
      </w:r>
      <w:r w:rsidR="007F58FA" w:rsidRPr="00B264A4">
        <w:rPr>
          <w:rFonts w:ascii="Cambria Math" w:hAnsi="Cambria Math" w:cs="Times New Roman"/>
          <w:color w:val="000000"/>
          <w:sz w:val="24"/>
          <w:szCs w:val="24"/>
          <w:shd w:val="clear" w:color="auto" w:fill="FFFFFF"/>
        </w:rPr>
        <w:t xml:space="preserve"> State portal in BHUVAN </w:t>
      </w:r>
      <w:proofErr w:type="spellStart"/>
      <w:r w:rsidR="007F58FA" w:rsidRPr="00B264A4">
        <w:rPr>
          <w:rFonts w:ascii="Cambria Math" w:hAnsi="Cambria Math" w:cs="Times New Roman"/>
          <w:color w:val="000000"/>
          <w:sz w:val="24"/>
          <w:szCs w:val="24"/>
          <w:shd w:val="clear" w:color="auto" w:fill="FFFFFF"/>
        </w:rPr>
        <w:t>geoportal</w:t>
      </w:r>
      <w:proofErr w:type="spellEnd"/>
      <w:r w:rsidR="007F58FA" w:rsidRPr="00B264A4">
        <w:rPr>
          <w:rFonts w:ascii="Cambria Math" w:hAnsi="Cambria Math" w:cs="Times New Roman"/>
          <w:color w:val="000000"/>
          <w:sz w:val="24"/>
          <w:szCs w:val="24"/>
          <w:shd w:val="clear" w:color="auto" w:fill="FFFFFF"/>
        </w:rPr>
        <w:t>.</w:t>
      </w:r>
    </w:p>
    <w:p w:rsidR="0058762E" w:rsidRDefault="007F58FA" w:rsidP="007F58FA">
      <w:pPr>
        <w:pStyle w:val="ListParagraph"/>
        <w:numPr>
          <w:ilvl w:val="0"/>
          <w:numId w:val="2"/>
        </w:numPr>
        <w:shd w:val="clear" w:color="auto" w:fill="FFFFFF"/>
        <w:rPr>
          <w:rFonts w:ascii="Cambria Math" w:hAnsi="Cambria Math" w:cs="Times New Roman"/>
          <w:b/>
          <w:color w:val="000000"/>
          <w:sz w:val="28"/>
          <w:szCs w:val="24"/>
          <w:shd w:val="clear" w:color="auto" w:fill="FFFFFF"/>
        </w:rPr>
      </w:pPr>
      <w:r>
        <w:rPr>
          <w:rFonts w:ascii="Cambria Math" w:hAnsi="Cambria Math" w:cs="Times New Roman"/>
          <w:b/>
          <w:color w:val="000000"/>
          <w:sz w:val="28"/>
          <w:szCs w:val="24"/>
          <w:shd w:val="clear" w:color="auto" w:fill="FFFFFF"/>
        </w:rPr>
        <w:t>GIS:</w:t>
      </w:r>
    </w:p>
    <w:p w:rsidR="003B21FC" w:rsidRPr="00B264A4" w:rsidRDefault="003B21FC" w:rsidP="003B21FC">
      <w:pPr>
        <w:pStyle w:val="ListParagraph"/>
        <w:numPr>
          <w:ilvl w:val="0"/>
          <w:numId w:val="5"/>
        </w:numPr>
        <w:shd w:val="clear" w:color="auto" w:fill="FFFFFF"/>
        <w:rPr>
          <w:rFonts w:ascii="Cambria Math" w:hAnsi="Cambria Math" w:cs="Times New Roman"/>
          <w:b/>
          <w:color w:val="000000"/>
          <w:sz w:val="24"/>
          <w:szCs w:val="24"/>
          <w:shd w:val="clear" w:color="auto" w:fill="FFFFFF"/>
        </w:rPr>
      </w:pPr>
      <w:r w:rsidRPr="00B264A4">
        <w:rPr>
          <w:rFonts w:ascii="Cambria Math" w:hAnsi="Cambria Math" w:cs="Times New Roman"/>
          <w:color w:val="000000"/>
          <w:sz w:val="24"/>
          <w:szCs w:val="24"/>
          <w:shd w:val="clear" w:color="auto" w:fill="FFFFFF"/>
        </w:rPr>
        <w:t>Data that are required for the map generation are downloaded from various sources and grouped in an Excel sheet and that was imported into the QGIS software.</w:t>
      </w:r>
    </w:p>
    <w:p w:rsidR="003B21FC" w:rsidRPr="00B264A4" w:rsidRDefault="003B21FC" w:rsidP="003B21FC">
      <w:pPr>
        <w:pStyle w:val="ListParagraph"/>
        <w:numPr>
          <w:ilvl w:val="0"/>
          <w:numId w:val="5"/>
        </w:numPr>
        <w:shd w:val="clear" w:color="auto" w:fill="FFFFFF"/>
        <w:rPr>
          <w:rFonts w:ascii="Cambria Math" w:hAnsi="Cambria Math" w:cs="Times New Roman"/>
          <w:b/>
          <w:color w:val="000000"/>
          <w:sz w:val="24"/>
          <w:szCs w:val="24"/>
          <w:shd w:val="clear" w:color="auto" w:fill="FFFFFF"/>
        </w:rPr>
      </w:pPr>
      <w:r w:rsidRPr="00B264A4">
        <w:rPr>
          <w:rFonts w:ascii="Cambria Math" w:hAnsi="Cambria Math" w:cs="Times New Roman"/>
          <w:color w:val="000000"/>
          <w:sz w:val="24"/>
          <w:szCs w:val="24"/>
          <w:shd w:val="clear" w:color="auto" w:fill="FFFFFF"/>
        </w:rPr>
        <w:t>Used various toolboxes like buffer, difference, etc… are used.</w:t>
      </w:r>
    </w:p>
    <w:p w:rsidR="003B21FC" w:rsidRDefault="003B21FC" w:rsidP="003B21FC">
      <w:pPr>
        <w:shd w:val="clear" w:color="auto" w:fill="FFFFFF"/>
        <w:rPr>
          <w:rFonts w:ascii="Cambria Math" w:hAnsi="Cambria Math" w:cs="Times New Roman"/>
          <w:b/>
          <w:color w:val="000000"/>
          <w:sz w:val="28"/>
          <w:szCs w:val="24"/>
          <w:shd w:val="clear" w:color="auto" w:fill="FFFFFF"/>
        </w:rPr>
      </w:pPr>
      <w:r>
        <w:rPr>
          <w:rFonts w:ascii="Cambria Math" w:hAnsi="Cambria Math" w:cs="Times New Roman"/>
          <w:b/>
          <w:color w:val="000000"/>
          <w:sz w:val="28"/>
          <w:szCs w:val="24"/>
          <w:shd w:val="clear" w:color="auto" w:fill="FFFFFF"/>
        </w:rPr>
        <w:t>Methodology:</w:t>
      </w:r>
    </w:p>
    <w:p w:rsidR="003B21FC" w:rsidRPr="00B264A4" w:rsidRDefault="003B21FC" w:rsidP="003B21FC">
      <w:pPr>
        <w:pStyle w:val="ListParagraph"/>
        <w:numPr>
          <w:ilvl w:val="0"/>
          <w:numId w:val="6"/>
        </w:numPr>
        <w:shd w:val="clear" w:color="auto" w:fill="FFFFFF"/>
        <w:rPr>
          <w:rFonts w:ascii="Cambria Math" w:hAnsi="Cambria Math" w:cs="Times New Roman"/>
          <w:b/>
          <w:color w:val="000000"/>
          <w:sz w:val="24"/>
          <w:szCs w:val="24"/>
          <w:shd w:val="clear" w:color="auto" w:fill="FFFFFF"/>
        </w:rPr>
      </w:pPr>
      <w:r w:rsidRPr="00B264A4">
        <w:rPr>
          <w:rFonts w:ascii="Cambria Math" w:hAnsi="Cambria Math" w:cs="Times New Roman"/>
          <w:color w:val="000000"/>
          <w:sz w:val="24"/>
          <w:szCs w:val="24"/>
          <w:shd w:val="clear" w:color="auto" w:fill="FFFFFF"/>
        </w:rPr>
        <w:t>Tamil Nadu state boundary with all the district boundaries are imported into the QGIS software.</w:t>
      </w:r>
    </w:p>
    <w:p w:rsidR="003B21FC" w:rsidRPr="00B264A4" w:rsidRDefault="00FE65C0" w:rsidP="003B21FC">
      <w:pPr>
        <w:pStyle w:val="ListParagraph"/>
        <w:numPr>
          <w:ilvl w:val="0"/>
          <w:numId w:val="6"/>
        </w:numPr>
        <w:shd w:val="clear" w:color="auto" w:fill="FFFFFF"/>
        <w:rPr>
          <w:rFonts w:ascii="Cambria Math" w:hAnsi="Cambria Math" w:cs="Times New Roman"/>
          <w:b/>
          <w:color w:val="000000"/>
          <w:sz w:val="24"/>
          <w:szCs w:val="24"/>
          <w:shd w:val="clear" w:color="auto" w:fill="FFFFFF"/>
        </w:rPr>
      </w:pPr>
      <w:r w:rsidRPr="00B264A4">
        <w:rPr>
          <w:rFonts w:ascii="Cambria Math" w:hAnsi="Cambria Math" w:cs="Times New Roman"/>
          <w:color w:val="000000"/>
          <w:sz w:val="24"/>
          <w:szCs w:val="24"/>
          <w:shd w:val="clear" w:color="auto" w:fill="FFFFFF"/>
        </w:rPr>
        <w:t xml:space="preserve">Population details are collected from the BHUVAN </w:t>
      </w:r>
      <w:proofErr w:type="spellStart"/>
      <w:r w:rsidRPr="00B264A4">
        <w:rPr>
          <w:rFonts w:ascii="Cambria Math" w:hAnsi="Cambria Math" w:cs="Times New Roman"/>
          <w:color w:val="000000"/>
          <w:sz w:val="24"/>
          <w:szCs w:val="24"/>
          <w:shd w:val="clear" w:color="auto" w:fill="FFFFFF"/>
        </w:rPr>
        <w:t>geoportal</w:t>
      </w:r>
      <w:proofErr w:type="spellEnd"/>
      <w:r w:rsidRPr="00B264A4">
        <w:rPr>
          <w:rFonts w:ascii="Cambria Math" w:hAnsi="Cambria Math" w:cs="Times New Roman"/>
          <w:color w:val="000000"/>
          <w:sz w:val="24"/>
          <w:szCs w:val="24"/>
          <w:shd w:val="clear" w:color="auto" w:fill="FFFFFF"/>
        </w:rPr>
        <w:t xml:space="preserve"> and the location (Latitude and Longitude) of the Health Care Centers (Government Medical Colleges) are acquired from the Google maps.</w:t>
      </w:r>
    </w:p>
    <w:p w:rsidR="00FE65C0" w:rsidRPr="00B264A4" w:rsidRDefault="00FE65C0" w:rsidP="003B21FC">
      <w:pPr>
        <w:pStyle w:val="ListParagraph"/>
        <w:numPr>
          <w:ilvl w:val="0"/>
          <w:numId w:val="6"/>
        </w:numPr>
        <w:shd w:val="clear" w:color="auto" w:fill="FFFFFF"/>
        <w:rPr>
          <w:rFonts w:ascii="Cambria Math" w:hAnsi="Cambria Math" w:cs="Times New Roman"/>
          <w:b/>
          <w:color w:val="000000"/>
          <w:sz w:val="24"/>
          <w:szCs w:val="24"/>
          <w:shd w:val="clear" w:color="auto" w:fill="FFFFFF"/>
        </w:rPr>
      </w:pPr>
      <w:r w:rsidRPr="00B264A4">
        <w:rPr>
          <w:rFonts w:ascii="Cambria Math" w:hAnsi="Cambria Math" w:cs="Times New Roman"/>
          <w:color w:val="000000"/>
          <w:sz w:val="24"/>
          <w:szCs w:val="24"/>
          <w:shd w:val="clear" w:color="auto" w:fill="FFFFFF"/>
        </w:rPr>
        <w:t>These data are brought together in an Excel sheet and they are separately imported as a layer into the QGIS.</w:t>
      </w:r>
    </w:p>
    <w:p w:rsidR="00FE65C0" w:rsidRPr="00B264A4" w:rsidRDefault="00FE65C0" w:rsidP="003B21FC">
      <w:pPr>
        <w:pStyle w:val="ListParagraph"/>
        <w:numPr>
          <w:ilvl w:val="0"/>
          <w:numId w:val="6"/>
        </w:numPr>
        <w:shd w:val="clear" w:color="auto" w:fill="FFFFFF"/>
        <w:rPr>
          <w:rFonts w:ascii="Cambria Math" w:hAnsi="Cambria Math" w:cs="Times New Roman"/>
          <w:b/>
          <w:color w:val="000000"/>
          <w:sz w:val="24"/>
          <w:szCs w:val="24"/>
          <w:shd w:val="clear" w:color="auto" w:fill="FFFFFF"/>
        </w:rPr>
      </w:pPr>
      <w:r w:rsidRPr="00B264A4">
        <w:rPr>
          <w:rFonts w:ascii="Cambria Math" w:hAnsi="Cambria Math" w:cs="Times New Roman"/>
          <w:color w:val="000000"/>
          <w:sz w:val="24"/>
          <w:szCs w:val="24"/>
          <w:shd w:val="clear" w:color="auto" w:fill="FFFFFF"/>
        </w:rPr>
        <w:t>Using buffer toolbox, a circle was drawn around all the Health Care Centers with a certain radius so that roughly all the government hospitals in that particular district is covered.</w:t>
      </w:r>
    </w:p>
    <w:p w:rsidR="00FE65C0" w:rsidRPr="00B264A4" w:rsidRDefault="00FE65C0" w:rsidP="003B21FC">
      <w:pPr>
        <w:pStyle w:val="ListParagraph"/>
        <w:numPr>
          <w:ilvl w:val="0"/>
          <w:numId w:val="6"/>
        </w:numPr>
        <w:shd w:val="clear" w:color="auto" w:fill="FFFFFF"/>
        <w:rPr>
          <w:rFonts w:ascii="Cambria Math" w:hAnsi="Cambria Math" w:cs="Times New Roman"/>
          <w:b/>
          <w:color w:val="000000"/>
          <w:sz w:val="24"/>
          <w:szCs w:val="24"/>
          <w:shd w:val="clear" w:color="auto" w:fill="FFFFFF"/>
        </w:rPr>
      </w:pPr>
      <w:r w:rsidRPr="00B264A4">
        <w:rPr>
          <w:rFonts w:ascii="Cambria Math" w:hAnsi="Cambria Math" w:cs="Times New Roman"/>
          <w:color w:val="000000"/>
          <w:sz w:val="24"/>
          <w:szCs w:val="24"/>
          <w:shd w:val="clear" w:color="auto" w:fill="FFFFFF"/>
        </w:rPr>
        <w:t>A difference toolbox is used to get the areas in the state which was not covered in the buffer zone.</w:t>
      </w:r>
    </w:p>
    <w:p w:rsidR="00B264A4" w:rsidRDefault="00B264A4" w:rsidP="00B264A4">
      <w:pPr>
        <w:shd w:val="clear" w:color="auto" w:fill="FFFFFF"/>
        <w:rPr>
          <w:rFonts w:ascii="Cambria Math" w:hAnsi="Cambria Math" w:cs="Times New Roman"/>
          <w:b/>
          <w:color w:val="000000"/>
          <w:sz w:val="28"/>
          <w:szCs w:val="24"/>
          <w:shd w:val="clear" w:color="auto" w:fill="FFFFFF"/>
        </w:rPr>
      </w:pPr>
      <w:r w:rsidRPr="00B264A4">
        <w:rPr>
          <w:rFonts w:ascii="Cambria Math" w:hAnsi="Cambria Math" w:cs="Times New Roman"/>
          <w:b/>
          <w:color w:val="000000"/>
          <w:sz w:val="28"/>
          <w:szCs w:val="24"/>
          <w:shd w:val="clear" w:color="auto" w:fill="FFFFFF"/>
        </w:rPr>
        <w:t>Application:</w:t>
      </w:r>
    </w:p>
    <w:p w:rsidR="00B264A4" w:rsidRDefault="00B264A4" w:rsidP="00B264A4">
      <w:pPr>
        <w:shd w:val="clear" w:color="auto" w:fill="FFFFFF"/>
        <w:rPr>
          <w:rFonts w:ascii="Cambria Math" w:hAnsi="Cambria Math" w:cs="Times New Roman"/>
          <w:color w:val="000000"/>
          <w:sz w:val="24"/>
          <w:szCs w:val="24"/>
          <w:shd w:val="clear" w:color="auto" w:fill="FFFFFF"/>
        </w:rPr>
      </w:pPr>
      <w:r w:rsidRPr="00B264A4">
        <w:rPr>
          <w:rFonts w:ascii="Cambria Math" w:hAnsi="Cambria Math" w:cs="Times New Roman"/>
          <w:b/>
          <w:color w:val="000000"/>
          <w:sz w:val="24"/>
          <w:szCs w:val="24"/>
          <w:shd w:val="clear" w:color="auto" w:fill="FFFFFF"/>
        </w:rPr>
        <w:t xml:space="preserve">     </w:t>
      </w:r>
      <w:r w:rsidRPr="00B264A4">
        <w:rPr>
          <w:rFonts w:ascii="Cambria Math" w:hAnsi="Cambria Math" w:cs="Times New Roman"/>
          <w:color w:val="000000"/>
          <w:sz w:val="24"/>
          <w:szCs w:val="24"/>
          <w:shd w:val="clear" w:color="auto" w:fill="FFFFFF"/>
        </w:rPr>
        <w:t xml:space="preserve">The main application </w:t>
      </w:r>
      <w:r>
        <w:rPr>
          <w:rFonts w:ascii="Cambria Math" w:hAnsi="Cambria Math" w:cs="Times New Roman"/>
          <w:color w:val="000000"/>
          <w:sz w:val="24"/>
          <w:szCs w:val="24"/>
          <w:shd w:val="clear" w:color="auto" w:fill="FFFFFF"/>
        </w:rPr>
        <w:t>of this map is found to be in COVID-19 vaccination</w:t>
      </w:r>
      <w:bookmarkStart w:id="0" w:name="_GoBack"/>
      <w:bookmarkEnd w:id="0"/>
      <w:r>
        <w:rPr>
          <w:rFonts w:ascii="Cambria Math" w:hAnsi="Cambria Math" w:cs="Times New Roman"/>
          <w:color w:val="000000"/>
          <w:sz w:val="24"/>
          <w:szCs w:val="24"/>
          <w:shd w:val="clear" w:color="auto" w:fill="FFFFFF"/>
        </w:rPr>
        <w:t xml:space="preserve">. </w:t>
      </w:r>
    </w:p>
    <w:p w:rsidR="00B264A4" w:rsidRDefault="00B264A4" w:rsidP="00B264A4">
      <w:pPr>
        <w:pStyle w:val="ListParagraph"/>
        <w:numPr>
          <w:ilvl w:val="0"/>
          <w:numId w:val="7"/>
        </w:numPr>
        <w:shd w:val="clear" w:color="auto" w:fill="FFFFFF"/>
        <w:rPr>
          <w:rFonts w:ascii="Cambria Math" w:hAnsi="Cambria Math" w:cs="Times New Roman"/>
          <w:color w:val="000000"/>
          <w:sz w:val="24"/>
          <w:szCs w:val="24"/>
          <w:shd w:val="clear" w:color="auto" w:fill="FFFFFF"/>
        </w:rPr>
      </w:pPr>
      <w:r w:rsidRPr="00B264A4">
        <w:rPr>
          <w:rFonts w:ascii="Cambria Math" w:hAnsi="Cambria Math" w:cs="Times New Roman"/>
          <w:color w:val="000000"/>
          <w:sz w:val="24"/>
          <w:szCs w:val="24"/>
          <w:shd w:val="clear" w:color="auto" w:fill="FFFFFF"/>
        </w:rPr>
        <w:t>The map has the population of all the districts so that the number of vaccines to be distributed for that district is known.</w:t>
      </w:r>
    </w:p>
    <w:p w:rsidR="00B264A4" w:rsidRDefault="00B264A4" w:rsidP="00B264A4">
      <w:pPr>
        <w:pStyle w:val="ListParagraph"/>
        <w:numPr>
          <w:ilvl w:val="0"/>
          <w:numId w:val="7"/>
        </w:numPr>
        <w:shd w:val="clear" w:color="auto" w:fill="FFFFFF"/>
        <w:rPr>
          <w:rFonts w:ascii="Cambria Math" w:hAnsi="Cambria Math" w:cs="Times New Roman"/>
          <w:color w:val="000000"/>
          <w:sz w:val="24"/>
          <w:szCs w:val="24"/>
          <w:shd w:val="clear" w:color="auto" w:fill="FFFFFF"/>
        </w:rPr>
      </w:pPr>
      <w:r w:rsidRPr="00B264A4">
        <w:rPr>
          <w:rFonts w:ascii="Cambria Math" w:hAnsi="Cambria Math" w:cs="Times New Roman"/>
          <w:color w:val="000000"/>
          <w:sz w:val="24"/>
          <w:szCs w:val="24"/>
          <w:shd w:val="clear" w:color="auto" w:fill="FFFFFF"/>
        </w:rPr>
        <w:t xml:space="preserve"> It also has the details of the areas from where people can easily access the hospitals for vaccination/the hospitals can reach the people easily. </w:t>
      </w:r>
    </w:p>
    <w:p w:rsidR="00B264A4" w:rsidRPr="00B264A4" w:rsidRDefault="00B264A4" w:rsidP="00B264A4">
      <w:pPr>
        <w:pStyle w:val="ListParagraph"/>
        <w:numPr>
          <w:ilvl w:val="0"/>
          <w:numId w:val="7"/>
        </w:numPr>
        <w:shd w:val="clear" w:color="auto" w:fill="FFFFFF"/>
        <w:rPr>
          <w:rFonts w:ascii="Cambria Math" w:hAnsi="Cambria Math" w:cs="Times New Roman"/>
          <w:color w:val="000000"/>
          <w:sz w:val="24"/>
          <w:szCs w:val="24"/>
          <w:shd w:val="clear" w:color="auto" w:fill="FFFFFF"/>
        </w:rPr>
      </w:pPr>
      <w:proofErr w:type="gramStart"/>
      <w:r w:rsidRPr="00B264A4">
        <w:rPr>
          <w:rFonts w:ascii="Cambria Math" w:hAnsi="Cambria Math" w:cs="Times New Roman"/>
          <w:color w:val="000000"/>
          <w:sz w:val="24"/>
          <w:szCs w:val="24"/>
          <w:shd w:val="clear" w:color="auto" w:fill="FFFFFF"/>
        </w:rPr>
        <w:lastRenderedPageBreak/>
        <w:t>An another</w:t>
      </w:r>
      <w:proofErr w:type="gramEnd"/>
      <w:r w:rsidRPr="00B264A4">
        <w:rPr>
          <w:rFonts w:ascii="Cambria Math" w:hAnsi="Cambria Math" w:cs="Times New Roman"/>
          <w:color w:val="000000"/>
          <w:sz w:val="24"/>
          <w:szCs w:val="24"/>
          <w:shd w:val="clear" w:color="auto" w:fill="FFFFFF"/>
        </w:rPr>
        <w:t xml:space="preserve"> important feature of this map is that it has the areas far from the hospital zone. For people living in that areas, medical camps can be arranged to distribute the vaccines.</w:t>
      </w:r>
    </w:p>
    <w:p w:rsidR="00B264A4" w:rsidRDefault="00B264A4" w:rsidP="00B264A4">
      <w:pPr>
        <w:shd w:val="clear" w:color="auto" w:fill="FFFFFF"/>
        <w:rPr>
          <w:rFonts w:ascii="Cambria Math" w:hAnsi="Cambria Math" w:cs="Times New Roman"/>
          <w:b/>
          <w:color w:val="000000"/>
          <w:sz w:val="28"/>
          <w:szCs w:val="24"/>
          <w:shd w:val="clear" w:color="auto" w:fill="FFFFFF"/>
        </w:rPr>
      </w:pPr>
      <w:r>
        <w:rPr>
          <w:rFonts w:ascii="Cambria Math" w:hAnsi="Cambria Math" w:cs="Times New Roman"/>
          <w:b/>
          <w:color w:val="000000"/>
          <w:sz w:val="28"/>
          <w:szCs w:val="24"/>
          <w:shd w:val="clear" w:color="auto" w:fill="FFFFFF"/>
        </w:rPr>
        <w:t>Conclusion:</w:t>
      </w:r>
    </w:p>
    <w:p w:rsidR="00B264A4" w:rsidRDefault="00B264A4" w:rsidP="00B264A4">
      <w:pPr>
        <w:shd w:val="clear" w:color="auto" w:fill="FFFFFF"/>
        <w:rPr>
          <w:rFonts w:ascii="Cambria Math" w:hAnsi="Cambria Math" w:cs="Times New Roman"/>
          <w:color w:val="000000"/>
          <w:sz w:val="24"/>
          <w:szCs w:val="24"/>
          <w:shd w:val="clear" w:color="auto" w:fill="FFFFFF"/>
        </w:rPr>
      </w:pPr>
      <w:r>
        <w:rPr>
          <w:rFonts w:ascii="Cambria Math" w:hAnsi="Cambria Math" w:cs="Times New Roman"/>
          <w:b/>
          <w:color w:val="000000"/>
          <w:sz w:val="28"/>
          <w:szCs w:val="24"/>
          <w:shd w:val="clear" w:color="auto" w:fill="FFFFFF"/>
        </w:rPr>
        <w:t xml:space="preserve">     </w:t>
      </w:r>
      <w:r>
        <w:rPr>
          <w:rFonts w:ascii="Cambria Math" w:hAnsi="Cambria Math" w:cs="Times New Roman"/>
          <w:color w:val="000000"/>
          <w:sz w:val="24"/>
          <w:szCs w:val="24"/>
          <w:shd w:val="clear" w:color="auto" w:fill="FFFFFF"/>
        </w:rPr>
        <w:t>Very soon the vaccines for Corona virus will be distributed. The vaccines should reach the people as soon as possible. And there should be no delay in distributing the vaccines without prior knowledge about the districts. Hence this map provides many advantages for the vaccine distribution.</w:t>
      </w:r>
    </w:p>
    <w:p w:rsidR="00B264A4" w:rsidRDefault="00B264A4" w:rsidP="00B264A4">
      <w:pPr>
        <w:shd w:val="clear" w:color="auto" w:fill="FFFFFF"/>
        <w:rPr>
          <w:rFonts w:ascii="Cambria Math" w:hAnsi="Cambria Math" w:cs="Times New Roman"/>
          <w:color w:val="000000"/>
          <w:sz w:val="24"/>
          <w:szCs w:val="24"/>
          <w:shd w:val="clear" w:color="auto" w:fill="FFFFFF"/>
        </w:rPr>
      </w:pPr>
    </w:p>
    <w:tbl>
      <w:tblPr>
        <w:tblStyle w:val="TableGrid"/>
        <w:tblW w:w="0" w:type="auto"/>
        <w:tblLook w:val="04A0" w:firstRow="1" w:lastRow="0" w:firstColumn="1" w:lastColumn="0" w:noHBand="0" w:noVBand="1"/>
      </w:tblPr>
      <w:tblGrid>
        <w:gridCol w:w="2950"/>
        <w:gridCol w:w="2948"/>
        <w:gridCol w:w="3452"/>
      </w:tblGrid>
      <w:tr w:rsidR="00B264A4" w:rsidTr="00B264A4">
        <w:tc>
          <w:tcPr>
            <w:tcW w:w="3116" w:type="dxa"/>
          </w:tcPr>
          <w:p w:rsidR="00B264A4" w:rsidRPr="00B264A4" w:rsidRDefault="00B264A4" w:rsidP="00B264A4">
            <w:pPr>
              <w:jc w:val="center"/>
              <w:rPr>
                <w:rFonts w:ascii="Cambria Math" w:hAnsi="Cambria Math" w:cs="Times New Roman"/>
                <w:b/>
                <w:color w:val="000000"/>
                <w:sz w:val="24"/>
                <w:szCs w:val="24"/>
                <w:shd w:val="clear" w:color="auto" w:fill="FFFFFF"/>
              </w:rPr>
            </w:pPr>
            <w:r>
              <w:rPr>
                <w:rFonts w:ascii="Cambria Math" w:hAnsi="Cambria Math" w:cs="Times New Roman"/>
                <w:b/>
                <w:color w:val="000000"/>
                <w:sz w:val="24"/>
                <w:szCs w:val="24"/>
                <w:shd w:val="clear" w:color="auto" w:fill="FFFFFF"/>
              </w:rPr>
              <w:t>Team name</w:t>
            </w:r>
          </w:p>
        </w:tc>
        <w:tc>
          <w:tcPr>
            <w:tcW w:w="3117" w:type="dxa"/>
          </w:tcPr>
          <w:p w:rsidR="00B264A4" w:rsidRPr="00B264A4" w:rsidRDefault="00B264A4" w:rsidP="00B264A4">
            <w:pPr>
              <w:jc w:val="center"/>
              <w:rPr>
                <w:rFonts w:ascii="Cambria Math" w:hAnsi="Cambria Math" w:cs="Times New Roman"/>
                <w:b/>
                <w:color w:val="000000"/>
                <w:sz w:val="24"/>
                <w:szCs w:val="24"/>
                <w:shd w:val="clear" w:color="auto" w:fill="FFFFFF"/>
              </w:rPr>
            </w:pPr>
            <w:r w:rsidRPr="00B264A4">
              <w:rPr>
                <w:rFonts w:ascii="Cambria Math" w:hAnsi="Cambria Math" w:cs="Times New Roman"/>
                <w:b/>
                <w:color w:val="000000"/>
                <w:sz w:val="24"/>
                <w:szCs w:val="24"/>
                <w:shd w:val="clear" w:color="auto" w:fill="FFFFFF"/>
              </w:rPr>
              <w:t>Name</w:t>
            </w:r>
          </w:p>
        </w:tc>
        <w:tc>
          <w:tcPr>
            <w:tcW w:w="3117" w:type="dxa"/>
          </w:tcPr>
          <w:p w:rsidR="00B264A4" w:rsidRPr="00B264A4" w:rsidRDefault="00B264A4" w:rsidP="00B264A4">
            <w:pPr>
              <w:jc w:val="center"/>
              <w:rPr>
                <w:rFonts w:ascii="Cambria Math" w:hAnsi="Cambria Math" w:cs="Times New Roman"/>
                <w:b/>
                <w:color w:val="000000"/>
                <w:sz w:val="24"/>
                <w:szCs w:val="24"/>
                <w:shd w:val="clear" w:color="auto" w:fill="FFFFFF"/>
              </w:rPr>
            </w:pPr>
            <w:r>
              <w:rPr>
                <w:rFonts w:ascii="Cambria Math" w:hAnsi="Cambria Math" w:cs="Times New Roman"/>
                <w:b/>
                <w:color w:val="000000"/>
                <w:sz w:val="24"/>
                <w:szCs w:val="24"/>
                <w:shd w:val="clear" w:color="auto" w:fill="FFFFFF"/>
              </w:rPr>
              <w:t>Contact</w:t>
            </w:r>
          </w:p>
        </w:tc>
      </w:tr>
      <w:tr w:rsidR="00B264A4" w:rsidTr="00B264A4">
        <w:tc>
          <w:tcPr>
            <w:tcW w:w="3116" w:type="dxa"/>
          </w:tcPr>
          <w:p w:rsidR="00B264A4" w:rsidRDefault="00B264A4" w:rsidP="00B264A4">
            <w:pPr>
              <w:jc w:val="center"/>
              <w:rPr>
                <w:rFonts w:ascii="Cambria Math" w:hAnsi="Cambria Math" w:cs="Times New Roman"/>
                <w:color w:val="000000"/>
                <w:sz w:val="24"/>
                <w:szCs w:val="24"/>
                <w:shd w:val="clear" w:color="auto" w:fill="FFFFFF"/>
              </w:rPr>
            </w:pPr>
            <w:r>
              <w:rPr>
                <w:rFonts w:ascii="Cambria Math" w:hAnsi="Cambria Math" w:cs="Times New Roman"/>
                <w:color w:val="000000"/>
                <w:sz w:val="24"/>
                <w:szCs w:val="24"/>
                <w:shd w:val="clear" w:color="auto" w:fill="FFFFFF"/>
              </w:rPr>
              <w:t>The Solver</w:t>
            </w:r>
          </w:p>
        </w:tc>
        <w:tc>
          <w:tcPr>
            <w:tcW w:w="3117" w:type="dxa"/>
          </w:tcPr>
          <w:p w:rsidR="00B264A4" w:rsidRDefault="00B264A4" w:rsidP="00B264A4">
            <w:pPr>
              <w:jc w:val="center"/>
              <w:rPr>
                <w:rFonts w:ascii="Cambria Math" w:hAnsi="Cambria Math" w:cs="Times New Roman"/>
                <w:color w:val="000000"/>
                <w:sz w:val="24"/>
                <w:szCs w:val="24"/>
                <w:shd w:val="clear" w:color="auto" w:fill="FFFFFF"/>
              </w:rPr>
            </w:pPr>
            <w:proofErr w:type="spellStart"/>
            <w:r>
              <w:rPr>
                <w:rFonts w:ascii="Cambria Math" w:hAnsi="Cambria Math" w:cs="Times New Roman"/>
                <w:color w:val="000000"/>
                <w:sz w:val="24"/>
                <w:szCs w:val="24"/>
                <w:shd w:val="clear" w:color="auto" w:fill="FFFFFF"/>
              </w:rPr>
              <w:t>Kavin</w:t>
            </w:r>
            <w:proofErr w:type="spellEnd"/>
            <w:r>
              <w:rPr>
                <w:rFonts w:ascii="Cambria Math" w:hAnsi="Cambria Math" w:cs="Times New Roman"/>
                <w:color w:val="000000"/>
                <w:sz w:val="24"/>
                <w:szCs w:val="24"/>
                <w:shd w:val="clear" w:color="auto" w:fill="FFFFFF"/>
              </w:rPr>
              <w:t xml:space="preserve"> R</w:t>
            </w:r>
          </w:p>
        </w:tc>
        <w:tc>
          <w:tcPr>
            <w:tcW w:w="3117" w:type="dxa"/>
          </w:tcPr>
          <w:p w:rsidR="00B264A4" w:rsidRDefault="00B264A4" w:rsidP="00B264A4">
            <w:pPr>
              <w:rPr>
                <w:rFonts w:ascii="Cambria Math" w:hAnsi="Cambria Math" w:cs="Times New Roman"/>
                <w:color w:val="000000"/>
                <w:sz w:val="24"/>
                <w:szCs w:val="24"/>
                <w:shd w:val="clear" w:color="auto" w:fill="FFFFFF"/>
              </w:rPr>
            </w:pPr>
            <w:r>
              <w:rPr>
                <w:rFonts w:ascii="Cambria Math" w:hAnsi="Cambria Math" w:cs="Times New Roman"/>
                <w:color w:val="000000"/>
                <w:sz w:val="24"/>
                <w:szCs w:val="24"/>
                <w:shd w:val="clear" w:color="auto" w:fill="FFFFFF"/>
              </w:rPr>
              <w:t>kavinbharathi3333@gmail.com</w:t>
            </w:r>
          </w:p>
        </w:tc>
      </w:tr>
    </w:tbl>
    <w:p w:rsidR="00B264A4" w:rsidRPr="00B264A4" w:rsidRDefault="00B264A4" w:rsidP="00B264A4">
      <w:pPr>
        <w:shd w:val="clear" w:color="auto" w:fill="FFFFFF"/>
        <w:rPr>
          <w:rFonts w:ascii="Cambria Math" w:hAnsi="Cambria Math" w:cs="Times New Roman"/>
          <w:color w:val="000000"/>
          <w:sz w:val="24"/>
          <w:szCs w:val="24"/>
          <w:shd w:val="clear" w:color="auto" w:fill="FFFFFF"/>
        </w:rPr>
      </w:pPr>
      <w:r>
        <w:rPr>
          <w:rFonts w:ascii="Cambria Math" w:hAnsi="Cambria Math" w:cs="Times New Roman"/>
          <w:color w:val="000000"/>
          <w:sz w:val="24"/>
          <w:szCs w:val="24"/>
          <w:shd w:val="clear" w:color="auto" w:fill="FFFFFF"/>
        </w:rPr>
        <w:t xml:space="preserve"> </w:t>
      </w:r>
    </w:p>
    <w:p w:rsidR="00FE65C0" w:rsidRPr="00FE65C0" w:rsidRDefault="00FE65C0" w:rsidP="00FE65C0">
      <w:pPr>
        <w:shd w:val="clear" w:color="auto" w:fill="FFFFFF"/>
        <w:rPr>
          <w:rFonts w:ascii="Cambria Math" w:hAnsi="Cambria Math" w:cs="Times New Roman"/>
          <w:b/>
          <w:color w:val="000000"/>
          <w:sz w:val="28"/>
          <w:szCs w:val="24"/>
          <w:shd w:val="clear" w:color="auto" w:fill="FFFFFF"/>
        </w:rPr>
      </w:pPr>
    </w:p>
    <w:p w:rsidR="00E57C72" w:rsidRPr="0058762E" w:rsidRDefault="00E57C72" w:rsidP="00E57C72">
      <w:pPr>
        <w:rPr>
          <w:rFonts w:ascii="Times New Roman" w:hAnsi="Times New Roman" w:cs="Times New Roman"/>
          <w:sz w:val="28"/>
        </w:rPr>
      </w:pPr>
    </w:p>
    <w:sectPr w:rsidR="00E57C72" w:rsidRPr="005876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E396D"/>
    <w:multiLevelType w:val="hybridMultilevel"/>
    <w:tmpl w:val="90D236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F45B6"/>
    <w:multiLevelType w:val="hybridMultilevel"/>
    <w:tmpl w:val="2B98C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535E03"/>
    <w:multiLevelType w:val="hybridMultilevel"/>
    <w:tmpl w:val="E384F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5A2376"/>
    <w:multiLevelType w:val="hybridMultilevel"/>
    <w:tmpl w:val="ECE4A5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FEB2B60"/>
    <w:multiLevelType w:val="hybridMultilevel"/>
    <w:tmpl w:val="9696689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557B0F8C"/>
    <w:multiLevelType w:val="hybridMultilevel"/>
    <w:tmpl w:val="49A49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E76E63"/>
    <w:multiLevelType w:val="hybridMultilevel"/>
    <w:tmpl w:val="3A02A9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9E2"/>
    <w:rsid w:val="001069E2"/>
    <w:rsid w:val="002D4B09"/>
    <w:rsid w:val="003B21FC"/>
    <w:rsid w:val="004626A8"/>
    <w:rsid w:val="0058762E"/>
    <w:rsid w:val="007F58FA"/>
    <w:rsid w:val="00B264A4"/>
    <w:rsid w:val="00E57C72"/>
    <w:rsid w:val="00FE6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638BFC-D59F-499C-AF92-579F0F16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copre">
    <w:name w:val="acopre"/>
    <w:basedOn w:val="DefaultParagraphFont"/>
    <w:rsid w:val="00E57C72"/>
  </w:style>
  <w:style w:type="character" w:styleId="Emphasis">
    <w:name w:val="Emphasis"/>
    <w:basedOn w:val="DefaultParagraphFont"/>
    <w:uiPriority w:val="20"/>
    <w:qFormat/>
    <w:rsid w:val="00E57C72"/>
    <w:rPr>
      <w:i/>
      <w:iCs/>
    </w:rPr>
  </w:style>
  <w:style w:type="paragraph" w:styleId="ListParagraph">
    <w:name w:val="List Paragraph"/>
    <w:basedOn w:val="Normal"/>
    <w:uiPriority w:val="34"/>
    <w:qFormat/>
    <w:rsid w:val="0058762E"/>
    <w:pPr>
      <w:ind w:left="720"/>
      <w:contextualSpacing/>
    </w:pPr>
  </w:style>
  <w:style w:type="table" w:styleId="TableGrid">
    <w:name w:val="Table Grid"/>
    <w:basedOn w:val="TableNormal"/>
    <w:uiPriority w:val="39"/>
    <w:rsid w:val="00B264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629922">
      <w:bodyDiv w:val="1"/>
      <w:marLeft w:val="0"/>
      <w:marRight w:val="0"/>
      <w:marTop w:val="0"/>
      <w:marBottom w:val="0"/>
      <w:divBdr>
        <w:top w:val="none" w:sz="0" w:space="0" w:color="auto"/>
        <w:left w:val="none" w:sz="0" w:space="0" w:color="auto"/>
        <w:bottom w:val="none" w:sz="0" w:space="0" w:color="auto"/>
        <w:right w:val="none" w:sz="0" w:space="0" w:color="auto"/>
      </w:divBdr>
      <w:divsChild>
        <w:div w:id="1091313185">
          <w:marLeft w:val="0"/>
          <w:marRight w:val="0"/>
          <w:marTop w:val="0"/>
          <w:marBottom w:val="420"/>
          <w:divBdr>
            <w:top w:val="none" w:sz="0" w:space="0" w:color="auto"/>
            <w:left w:val="none" w:sz="0" w:space="0" w:color="auto"/>
            <w:bottom w:val="none" w:sz="0" w:space="0" w:color="auto"/>
            <w:right w:val="none" w:sz="0" w:space="0" w:color="auto"/>
          </w:divBdr>
          <w:divsChild>
            <w:div w:id="1670795024">
              <w:marLeft w:val="0"/>
              <w:marRight w:val="0"/>
              <w:marTop w:val="0"/>
              <w:marBottom w:val="0"/>
              <w:divBdr>
                <w:top w:val="none" w:sz="0" w:space="0" w:color="auto"/>
                <w:left w:val="none" w:sz="0" w:space="0" w:color="auto"/>
                <w:bottom w:val="none" w:sz="0" w:space="0" w:color="auto"/>
                <w:right w:val="none" w:sz="0" w:space="0" w:color="auto"/>
              </w:divBdr>
              <w:divsChild>
                <w:div w:id="670833592">
                  <w:marLeft w:val="0"/>
                  <w:marRight w:val="0"/>
                  <w:marTop w:val="0"/>
                  <w:marBottom w:val="0"/>
                  <w:divBdr>
                    <w:top w:val="none" w:sz="0" w:space="0" w:color="auto"/>
                    <w:left w:val="none" w:sz="0" w:space="0" w:color="auto"/>
                    <w:bottom w:val="none" w:sz="0" w:space="0" w:color="auto"/>
                    <w:right w:val="none" w:sz="0" w:space="0" w:color="auto"/>
                  </w:divBdr>
                  <w:divsChild>
                    <w:div w:id="201117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1826A-BE9D-4451-BB9D-A99E8C56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2020-12-31T17:09:00Z</dcterms:created>
  <dcterms:modified xsi:type="dcterms:W3CDTF">2020-12-31T18:25:00Z</dcterms:modified>
</cp:coreProperties>
</file>