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A3EAB" w14:textId="2C608C61" w:rsidR="00486290" w:rsidRPr="007234D6" w:rsidRDefault="00976A9B" w:rsidP="007234D6">
      <w:pPr>
        <w:jc w:val="center"/>
        <w:rPr>
          <w:rFonts w:ascii="Times New Roman" w:eastAsia="Times New Roman" w:hAnsi="Times New Roman" w:cs="Times New Roman"/>
          <w:color w:val="212529"/>
          <w:sz w:val="24"/>
          <w:szCs w:val="24"/>
          <w:lang w:eastAsia="en-IN"/>
        </w:rPr>
      </w:pPr>
      <w:proofErr w:type="spellStart"/>
      <w:r w:rsidRPr="007234D6">
        <w:rPr>
          <w:rFonts w:ascii="Times New Roman" w:eastAsia="Times New Roman" w:hAnsi="Times New Roman" w:cs="Times New Roman"/>
          <w:color w:val="212529"/>
          <w:sz w:val="24"/>
          <w:szCs w:val="24"/>
          <w:lang w:eastAsia="en-IN"/>
        </w:rPr>
        <w:t>Mapathon</w:t>
      </w:r>
      <w:proofErr w:type="spellEnd"/>
      <w:r w:rsidRPr="007234D6">
        <w:rPr>
          <w:rFonts w:ascii="Times New Roman" w:eastAsia="Times New Roman" w:hAnsi="Times New Roman" w:cs="Times New Roman"/>
          <w:color w:val="212529"/>
          <w:sz w:val="24"/>
          <w:szCs w:val="24"/>
          <w:lang w:eastAsia="en-IN"/>
        </w:rPr>
        <w:t>: “</w:t>
      </w:r>
      <w:r w:rsidRPr="007234D6">
        <w:rPr>
          <w:rFonts w:ascii="Times New Roman" w:eastAsia="Times New Roman" w:hAnsi="Times New Roman" w:cs="Times New Roman"/>
          <w:color w:val="212529"/>
          <w:sz w:val="24"/>
          <w:szCs w:val="24"/>
          <w:lang w:eastAsia="en-IN"/>
        </w:rPr>
        <w:t>Mapping of natural resources / man-made features</w:t>
      </w:r>
      <w:r w:rsidRPr="007234D6">
        <w:rPr>
          <w:rFonts w:ascii="Times New Roman" w:eastAsia="Times New Roman" w:hAnsi="Times New Roman" w:cs="Times New Roman"/>
          <w:color w:val="212529"/>
          <w:sz w:val="24"/>
          <w:szCs w:val="24"/>
          <w:lang w:eastAsia="en-IN"/>
        </w:rPr>
        <w:t>”</w:t>
      </w:r>
    </w:p>
    <w:p w14:paraId="66D9DA42" w14:textId="77777777" w:rsidR="00D8417B" w:rsidRPr="00976A9B" w:rsidRDefault="00D8417B" w:rsidP="00D8417B">
      <w:pPr>
        <w:shd w:val="clear" w:color="auto" w:fill="FFFFFF"/>
        <w:spacing w:before="100" w:beforeAutospacing="1" w:after="100" w:afterAutospacing="1" w:line="240" w:lineRule="auto"/>
        <w:jc w:val="both"/>
        <w:rPr>
          <w:rFonts w:ascii="Times New Roman" w:eastAsia="Times New Roman" w:hAnsi="Times New Roman" w:cs="Times New Roman"/>
          <w:color w:val="212529"/>
          <w:sz w:val="24"/>
          <w:szCs w:val="24"/>
          <w:lang w:eastAsia="en-IN"/>
        </w:rPr>
      </w:pPr>
      <w:r>
        <w:rPr>
          <w:rFonts w:ascii="Times New Roman" w:eastAsia="Times New Roman" w:hAnsi="Times New Roman" w:cs="Times New Roman"/>
          <w:color w:val="212529"/>
          <w:sz w:val="24"/>
          <w:szCs w:val="24"/>
          <w:lang w:eastAsia="en-IN"/>
        </w:rPr>
        <w:t>Sources of Data:</w:t>
      </w:r>
    </w:p>
    <w:p w14:paraId="1E70C247" w14:textId="02F68BD8" w:rsidR="00D8417B" w:rsidRPr="00D8417B" w:rsidRDefault="00D8417B" w:rsidP="00486290">
      <w:pPr>
        <w:shd w:val="clear" w:color="auto" w:fill="FFFFFF"/>
        <w:spacing w:before="100" w:beforeAutospacing="1" w:after="100" w:afterAutospacing="1" w:line="240" w:lineRule="auto"/>
        <w:jc w:val="both"/>
        <w:rPr>
          <w:rFonts w:ascii="Times New Roman" w:eastAsia="Times New Roman" w:hAnsi="Times New Roman" w:cs="Times New Roman"/>
          <w:color w:val="212529"/>
          <w:sz w:val="24"/>
          <w:szCs w:val="24"/>
          <w:lang w:eastAsia="en-IN"/>
        </w:rPr>
      </w:pPr>
      <w:hyperlink r:id="rId5" w:history="1">
        <w:r w:rsidRPr="00D8417B">
          <w:rPr>
            <w:rFonts w:ascii="Times New Roman" w:hAnsi="Times New Roman" w:cs="Times New Roman"/>
            <w:color w:val="212529"/>
            <w:sz w:val="24"/>
            <w:szCs w:val="24"/>
            <w:lang w:eastAsia="en-IN"/>
          </w:rPr>
          <w:t>https://bhuvan-app1.nrsc.gov.in/bhuvan2d/bhuvan/bhuvan2d.php</w:t>
        </w:r>
      </w:hyperlink>
    </w:p>
    <w:p w14:paraId="19DFDF50" w14:textId="198A8D69" w:rsidR="00D8417B" w:rsidRPr="00D8417B" w:rsidRDefault="00D8417B" w:rsidP="00486290">
      <w:pPr>
        <w:shd w:val="clear" w:color="auto" w:fill="FFFFFF"/>
        <w:spacing w:before="100" w:beforeAutospacing="1" w:after="100" w:afterAutospacing="1" w:line="240" w:lineRule="auto"/>
        <w:jc w:val="both"/>
        <w:rPr>
          <w:rFonts w:ascii="Times New Roman" w:eastAsia="Times New Roman" w:hAnsi="Times New Roman" w:cs="Times New Roman"/>
          <w:color w:val="212529"/>
          <w:sz w:val="24"/>
          <w:szCs w:val="24"/>
          <w:lang w:eastAsia="en-IN"/>
        </w:rPr>
      </w:pPr>
      <w:r w:rsidRPr="00D8417B">
        <w:rPr>
          <w:rFonts w:ascii="Times New Roman" w:eastAsia="Times New Roman" w:hAnsi="Times New Roman" w:cs="Times New Roman"/>
          <w:color w:val="212529"/>
          <w:sz w:val="24"/>
          <w:szCs w:val="24"/>
          <w:lang w:eastAsia="en-IN"/>
        </w:rPr>
        <w:t>https://bhuvan-app1.nrsc.gov.in/thematic/thematic/index.php</w:t>
      </w:r>
    </w:p>
    <w:p w14:paraId="19AF3786" w14:textId="3958CB01" w:rsidR="00976A9B" w:rsidRDefault="00976A9B" w:rsidP="00486290">
      <w:pPr>
        <w:shd w:val="clear" w:color="auto" w:fill="FFFFFF"/>
        <w:spacing w:before="100" w:beforeAutospacing="1" w:after="100" w:afterAutospacing="1" w:line="240" w:lineRule="auto"/>
        <w:jc w:val="both"/>
        <w:rPr>
          <w:rFonts w:ascii="Times New Roman" w:eastAsia="Times New Roman" w:hAnsi="Times New Roman" w:cs="Times New Roman"/>
          <w:color w:val="212529"/>
          <w:sz w:val="24"/>
          <w:szCs w:val="24"/>
          <w:lang w:eastAsia="en-IN"/>
        </w:rPr>
      </w:pPr>
      <w:r w:rsidRPr="00976A9B">
        <w:rPr>
          <w:rFonts w:ascii="Times New Roman" w:eastAsia="Times New Roman" w:hAnsi="Times New Roman" w:cs="Times New Roman"/>
          <w:color w:val="212529"/>
          <w:sz w:val="24"/>
          <w:szCs w:val="24"/>
          <w:lang w:eastAsia="en-IN"/>
        </w:rPr>
        <w:t>Methodology:</w:t>
      </w:r>
    </w:p>
    <w:p w14:paraId="0973D2B7" w14:textId="7B90185E" w:rsidR="00893E64" w:rsidRPr="00976A9B" w:rsidRDefault="00893E64" w:rsidP="00976A9B">
      <w:pPr>
        <w:pStyle w:val="ListParagraph"/>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color w:val="212529"/>
          <w:sz w:val="24"/>
          <w:szCs w:val="24"/>
          <w:lang w:eastAsia="en-IN"/>
        </w:rPr>
      </w:pPr>
      <w:r w:rsidRPr="00976A9B">
        <w:rPr>
          <w:rFonts w:ascii="Times New Roman" w:eastAsia="Times New Roman" w:hAnsi="Times New Roman" w:cs="Times New Roman"/>
          <w:color w:val="212529"/>
          <w:sz w:val="24"/>
          <w:szCs w:val="24"/>
          <w:lang w:eastAsia="en-IN"/>
        </w:rPr>
        <w:t xml:space="preserve">The Shape file of Dantewada district, Chhattisgarh is provided by the </w:t>
      </w:r>
      <w:r w:rsidR="00055AE9">
        <w:rPr>
          <w:rFonts w:ascii="Times New Roman" w:eastAsia="Times New Roman" w:hAnsi="Times New Roman" w:cs="Times New Roman"/>
          <w:color w:val="212529"/>
          <w:sz w:val="24"/>
          <w:szCs w:val="24"/>
          <w:lang w:eastAsia="en-IN"/>
        </w:rPr>
        <w:t>I</w:t>
      </w:r>
      <w:r w:rsidR="002262BB">
        <w:rPr>
          <w:rFonts w:ascii="Times New Roman" w:eastAsia="Times New Roman" w:hAnsi="Times New Roman" w:cs="Times New Roman"/>
          <w:color w:val="212529"/>
          <w:sz w:val="24"/>
          <w:szCs w:val="24"/>
          <w:lang w:eastAsia="en-IN"/>
        </w:rPr>
        <w:t xml:space="preserve">SRO </w:t>
      </w:r>
      <w:r w:rsidRPr="00976A9B">
        <w:rPr>
          <w:rFonts w:ascii="Times New Roman" w:eastAsia="Times New Roman" w:hAnsi="Times New Roman" w:cs="Times New Roman"/>
          <w:color w:val="212529"/>
          <w:sz w:val="24"/>
          <w:szCs w:val="24"/>
          <w:lang w:eastAsia="en-IN"/>
        </w:rPr>
        <w:t>which is the area of study for our team.</w:t>
      </w:r>
    </w:p>
    <w:p w14:paraId="5A7C2BBF" w14:textId="77777777" w:rsidR="002C1CD4" w:rsidRPr="00976A9B" w:rsidRDefault="002C1CD4" w:rsidP="00976A9B">
      <w:pPr>
        <w:pStyle w:val="ListParagraph"/>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color w:val="212529"/>
          <w:sz w:val="24"/>
          <w:szCs w:val="24"/>
          <w:lang w:eastAsia="en-IN"/>
        </w:rPr>
      </w:pPr>
      <w:proofErr w:type="spellStart"/>
      <w:r w:rsidRPr="00976A9B">
        <w:rPr>
          <w:rFonts w:ascii="Times New Roman" w:eastAsia="Times New Roman" w:hAnsi="Times New Roman" w:cs="Times New Roman"/>
          <w:color w:val="212529"/>
          <w:sz w:val="24"/>
          <w:szCs w:val="24"/>
          <w:lang w:eastAsia="en-IN"/>
        </w:rPr>
        <w:t>Bhuvan</w:t>
      </w:r>
      <w:proofErr w:type="spellEnd"/>
      <w:r w:rsidRPr="00976A9B">
        <w:rPr>
          <w:rFonts w:ascii="Times New Roman" w:eastAsia="Times New Roman" w:hAnsi="Times New Roman" w:cs="Times New Roman"/>
          <w:color w:val="212529"/>
          <w:sz w:val="24"/>
          <w:szCs w:val="24"/>
          <w:lang w:eastAsia="en-IN"/>
        </w:rPr>
        <w:t xml:space="preserve"> 2D is accessed using website:</w:t>
      </w:r>
    </w:p>
    <w:p w14:paraId="55ECA3D5" w14:textId="6F042522" w:rsidR="00893E64" w:rsidRPr="00976A9B" w:rsidRDefault="002262BB" w:rsidP="00976A9B">
      <w:pPr>
        <w:pStyle w:val="ListParagraph"/>
        <w:shd w:val="clear" w:color="auto" w:fill="FFFFFF"/>
        <w:spacing w:before="100" w:beforeAutospacing="1" w:after="100" w:afterAutospacing="1" w:line="360" w:lineRule="auto"/>
        <w:jc w:val="both"/>
        <w:rPr>
          <w:rFonts w:ascii="Times New Roman" w:eastAsia="Times New Roman" w:hAnsi="Times New Roman" w:cs="Times New Roman"/>
          <w:color w:val="212529"/>
          <w:sz w:val="24"/>
          <w:szCs w:val="24"/>
          <w:lang w:eastAsia="en-IN"/>
        </w:rPr>
      </w:pPr>
      <w:hyperlink r:id="rId6" w:history="1">
        <w:r w:rsidRPr="000171B7">
          <w:rPr>
            <w:rStyle w:val="Hyperlink"/>
            <w:rFonts w:ascii="Times New Roman" w:eastAsia="Times New Roman" w:hAnsi="Times New Roman" w:cs="Times New Roman"/>
            <w:sz w:val="24"/>
            <w:szCs w:val="24"/>
            <w:lang w:eastAsia="en-IN"/>
          </w:rPr>
          <w:t>https://bhuvan-app1.nrsc.gov.in/bhuvan2d/bhuvan/bhuvan2d.php</w:t>
        </w:r>
      </w:hyperlink>
      <w:r>
        <w:rPr>
          <w:rFonts w:ascii="Times New Roman" w:eastAsia="Times New Roman" w:hAnsi="Times New Roman" w:cs="Times New Roman"/>
          <w:color w:val="212529"/>
          <w:sz w:val="24"/>
          <w:szCs w:val="24"/>
          <w:lang w:eastAsia="en-IN"/>
        </w:rPr>
        <w:t xml:space="preserve"> </w:t>
      </w:r>
      <w:r w:rsidR="002C1CD4" w:rsidRPr="00976A9B">
        <w:rPr>
          <w:rFonts w:ascii="Times New Roman" w:eastAsia="Times New Roman" w:hAnsi="Times New Roman" w:cs="Times New Roman"/>
          <w:color w:val="212529"/>
          <w:sz w:val="24"/>
          <w:szCs w:val="24"/>
          <w:lang w:eastAsia="en-IN"/>
        </w:rPr>
        <w:t>and the</w:t>
      </w:r>
      <w:r w:rsidR="00893E64" w:rsidRPr="00976A9B">
        <w:rPr>
          <w:rFonts w:ascii="Times New Roman" w:eastAsia="Times New Roman" w:hAnsi="Times New Roman" w:cs="Times New Roman"/>
          <w:color w:val="212529"/>
          <w:sz w:val="24"/>
          <w:szCs w:val="24"/>
          <w:lang w:eastAsia="en-IN"/>
        </w:rPr>
        <w:t xml:space="preserve"> shape file</w:t>
      </w:r>
      <w:r w:rsidR="002C1CD4" w:rsidRPr="00976A9B">
        <w:rPr>
          <w:rFonts w:ascii="Times New Roman" w:eastAsia="Times New Roman" w:hAnsi="Times New Roman" w:cs="Times New Roman"/>
          <w:color w:val="212529"/>
          <w:sz w:val="24"/>
          <w:szCs w:val="24"/>
          <w:lang w:eastAsia="en-IN"/>
        </w:rPr>
        <w:t xml:space="preserve"> of Dantewada</w:t>
      </w:r>
      <w:r w:rsidR="00893E64" w:rsidRPr="00976A9B">
        <w:rPr>
          <w:rFonts w:ascii="Times New Roman" w:eastAsia="Times New Roman" w:hAnsi="Times New Roman" w:cs="Times New Roman"/>
          <w:color w:val="212529"/>
          <w:sz w:val="24"/>
          <w:szCs w:val="24"/>
          <w:lang w:eastAsia="en-IN"/>
        </w:rPr>
        <w:t xml:space="preserve"> is </w:t>
      </w:r>
      <w:r w:rsidR="002C1CD4" w:rsidRPr="00976A9B">
        <w:rPr>
          <w:rFonts w:ascii="Times New Roman" w:eastAsia="Times New Roman" w:hAnsi="Times New Roman" w:cs="Times New Roman"/>
          <w:color w:val="212529"/>
          <w:sz w:val="24"/>
          <w:szCs w:val="24"/>
          <w:lang w:eastAsia="en-IN"/>
        </w:rPr>
        <w:t xml:space="preserve">added as layer to the map of India found in </w:t>
      </w:r>
      <w:proofErr w:type="spellStart"/>
      <w:r w:rsidR="002C1CD4" w:rsidRPr="00976A9B">
        <w:rPr>
          <w:rFonts w:ascii="Times New Roman" w:eastAsia="Times New Roman" w:hAnsi="Times New Roman" w:cs="Times New Roman"/>
          <w:color w:val="212529"/>
          <w:sz w:val="24"/>
          <w:szCs w:val="24"/>
          <w:lang w:eastAsia="en-IN"/>
        </w:rPr>
        <w:t>Bhuvan</w:t>
      </w:r>
      <w:proofErr w:type="spellEnd"/>
      <w:r w:rsidR="002C1CD4" w:rsidRPr="00976A9B">
        <w:rPr>
          <w:rFonts w:ascii="Times New Roman" w:eastAsia="Times New Roman" w:hAnsi="Times New Roman" w:cs="Times New Roman"/>
          <w:color w:val="212529"/>
          <w:sz w:val="24"/>
          <w:szCs w:val="24"/>
          <w:lang w:eastAsia="en-IN"/>
        </w:rPr>
        <w:t xml:space="preserve"> 2-d.</w:t>
      </w:r>
    </w:p>
    <w:p w14:paraId="0A9B871D" w14:textId="363E509D" w:rsidR="002C1CD4" w:rsidRPr="00976A9B" w:rsidRDefault="002C1CD4" w:rsidP="00976A9B">
      <w:pPr>
        <w:pStyle w:val="ListParagraph"/>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color w:val="212529"/>
          <w:sz w:val="24"/>
          <w:szCs w:val="24"/>
          <w:lang w:eastAsia="en-IN"/>
        </w:rPr>
      </w:pPr>
      <w:r w:rsidRPr="00976A9B">
        <w:rPr>
          <w:rFonts w:ascii="Times New Roman" w:eastAsia="Times New Roman" w:hAnsi="Times New Roman" w:cs="Times New Roman"/>
          <w:color w:val="212529"/>
          <w:sz w:val="24"/>
          <w:szCs w:val="24"/>
          <w:lang w:eastAsia="en-IN"/>
        </w:rPr>
        <w:t>As per our topic of “</w:t>
      </w:r>
      <w:r w:rsidRPr="00976A9B">
        <w:rPr>
          <w:rFonts w:ascii="Times New Roman" w:eastAsia="Times New Roman" w:hAnsi="Times New Roman" w:cs="Times New Roman"/>
          <w:color w:val="212529"/>
          <w:sz w:val="24"/>
          <w:szCs w:val="24"/>
          <w:lang w:eastAsia="en-IN"/>
        </w:rPr>
        <w:t>Mapping of natural resources / man-made features.</w:t>
      </w:r>
      <w:r w:rsidRPr="00976A9B">
        <w:rPr>
          <w:rFonts w:ascii="Times New Roman" w:eastAsia="Times New Roman" w:hAnsi="Times New Roman" w:cs="Times New Roman"/>
          <w:color w:val="212529"/>
          <w:sz w:val="24"/>
          <w:szCs w:val="24"/>
          <w:lang w:eastAsia="en-IN"/>
        </w:rPr>
        <w:t>” We explored the various data which included natural and man-made resources. Natural resources included rivers, minerals and ores, forest cover</w:t>
      </w:r>
      <w:r w:rsidR="00036B6C" w:rsidRPr="00976A9B">
        <w:rPr>
          <w:rFonts w:ascii="Times New Roman" w:eastAsia="Times New Roman" w:hAnsi="Times New Roman" w:cs="Times New Roman"/>
          <w:color w:val="212529"/>
          <w:sz w:val="24"/>
          <w:szCs w:val="24"/>
          <w:lang w:eastAsia="en-IN"/>
        </w:rPr>
        <w:t>, lakes</w:t>
      </w:r>
      <w:r w:rsidRPr="00976A9B">
        <w:rPr>
          <w:rFonts w:ascii="Times New Roman" w:eastAsia="Times New Roman" w:hAnsi="Times New Roman" w:cs="Times New Roman"/>
          <w:color w:val="212529"/>
          <w:sz w:val="24"/>
          <w:szCs w:val="24"/>
          <w:lang w:eastAsia="en-IN"/>
        </w:rPr>
        <w:t xml:space="preserve"> and water-falls. The man-made resources included Roads, highways, drainage system, Bridge</w:t>
      </w:r>
      <w:r w:rsidR="00036B6C" w:rsidRPr="00976A9B">
        <w:rPr>
          <w:rFonts w:ascii="Times New Roman" w:eastAsia="Times New Roman" w:hAnsi="Times New Roman" w:cs="Times New Roman"/>
          <w:color w:val="212529"/>
          <w:sz w:val="24"/>
          <w:szCs w:val="24"/>
          <w:lang w:eastAsia="en-IN"/>
        </w:rPr>
        <w:t>s</w:t>
      </w:r>
      <w:r w:rsidRPr="00976A9B">
        <w:rPr>
          <w:rFonts w:ascii="Times New Roman" w:eastAsia="Times New Roman" w:hAnsi="Times New Roman" w:cs="Times New Roman"/>
          <w:color w:val="212529"/>
          <w:sz w:val="24"/>
          <w:szCs w:val="24"/>
          <w:lang w:eastAsia="en-IN"/>
        </w:rPr>
        <w:t xml:space="preserve">, Health centres, </w:t>
      </w:r>
      <w:r w:rsidR="00036B6C" w:rsidRPr="00976A9B">
        <w:rPr>
          <w:rFonts w:ascii="Times New Roman" w:eastAsia="Times New Roman" w:hAnsi="Times New Roman" w:cs="Times New Roman"/>
          <w:color w:val="212529"/>
          <w:sz w:val="24"/>
          <w:szCs w:val="24"/>
          <w:lang w:eastAsia="en-IN"/>
        </w:rPr>
        <w:t xml:space="preserve">urban built-up, rural built up, mining areas, Religious -places </w:t>
      </w:r>
      <w:proofErr w:type="spellStart"/>
      <w:r w:rsidR="00036B6C" w:rsidRPr="00976A9B">
        <w:rPr>
          <w:rFonts w:ascii="Times New Roman" w:eastAsia="Times New Roman" w:hAnsi="Times New Roman" w:cs="Times New Roman"/>
          <w:color w:val="212529"/>
          <w:sz w:val="24"/>
          <w:szCs w:val="24"/>
          <w:lang w:eastAsia="en-IN"/>
        </w:rPr>
        <w:t>i.e</w:t>
      </w:r>
      <w:proofErr w:type="spellEnd"/>
      <w:r w:rsidR="00036B6C" w:rsidRPr="00976A9B">
        <w:rPr>
          <w:rFonts w:ascii="Times New Roman" w:eastAsia="Times New Roman" w:hAnsi="Times New Roman" w:cs="Times New Roman"/>
          <w:color w:val="212529"/>
          <w:sz w:val="24"/>
          <w:szCs w:val="24"/>
          <w:lang w:eastAsia="en-IN"/>
        </w:rPr>
        <w:t xml:space="preserve"> temple, mosque, church and gurudwara, Post-office, colleges, schools, Railway Station and Dams. </w:t>
      </w:r>
      <w:r w:rsidR="0012676D" w:rsidRPr="00976A9B">
        <w:rPr>
          <w:rFonts w:ascii="Times New Roman" w:eastAsia="Times New Roman" w:hAnsi="Times New Roman" w:cs="Times New Roman"/>
          <w:color w:val="212529"/>
          <w:sz w:val="24"/>
          <w:szCs w:val="24"/>
          <w:lang w:eastAsia="en-IN"/>
        </w:rPr>
        <w:t xml:space="preserve"> All these resources are mapped on to the map and the final shape file is exported and saved.</w:t>
      </w:r>
    </w:p>
    <w:p w14:paraId="79724AF4" w14:textId="2DDF1568" w:rsidR="002C1CD4" w:rsidRPr="00976A9B" w:rsidRDefault="0012676D" w:rsidP="00976A9B">
      <w:pPr>
        <w:pStyle w:val="ListParagraph"/>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color w:val="212529"/>
          <w:sz w:val="24"/>
          <w:szCs w:val="24"/>
          <w:lang w:eastAsia="en-IN"/>
        </w:rPr>
      </w:pPr>
      <w:r w:rsidRPr="00976A9B">
        <w:rPr>
          <w:rFonts w:ascii="Times New Roman" w:eastAsia="Times New Roman" w:hAnsi="Times New Roman" w:cs="Times New Roman"/>
          <w:color w:val="212529"/>
          <w:sz w:val="24"/>
          <w:szCs w:val="24"/>
          <w:lang w:eastAsia="en-IN"/>
        </w:rPr>
        <w:t xml:space="preserve">Now the base file of Dantewada is exported to QGIS and superimposed with map of LULC map obtained from thematic services which highlights man-made structure </w:t>
      </w:r>
      <w:proofErr w:type="spellStart"/>
      <w:r w:rsidRPr="00976A9B">
        <w:rPr>
          <w:rFonts w:ascii="Times New Roman" w:eastAsia="Times New Roman" w:hAnsi="Times New Roman" w:cs="Times New Roman"/>
          <w:color w:val="212529"/>
          <w:sz w:val="24"/>
          <w:szCs w:val="24"/>
          <w:lang w:eastAsia="en-IN"/>
        </w:rPr>
        <w:t>i.e</w:t>
      </w:r>
      <w:proofErr w:type="spellEnd"/>
      <w:r w:rsidRPr="00976A9B">
        <w:rPr>
          <w:rFonts w:ascii="Times New Roman" w:eastAsia="Times New Roman" w:hAnsi="Times New Roman" w:cs="Times New Roman"/>
          <w:color w:val="212529"/>
          <w:sz w:val="24"/>
          <w:szCs w:val="24"/>
          <w:lang w:eastAsia="en-IN"/>
        </w:rPr>
        <w:t xml:space="preserve"> rural and urban build up.</w:t>
      </w:r>
    </w:p>
    <w:p w14:paraId="25F8722A" w14:textId="2C04984E" w:rsidR="0012676D" w:rsidRDefault="0012676D" w:rsidP="00976A9B">
      <w:pPr>
        <w:pStyle w:val="ListParagraph"/>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color w:val="212529"/>
          <w:sz w:val="24"/>
          <w:szCs w:val="24"/>
          <w:lang w:eastAsia="en-IN"/>
        </w:rPr>
      </w:pPr>
      <w:r w:rsidRPr="00976A9B">
        <w:rPr>
          <w:rFonts w:ascii="Times New Roman" w:eastAsia="Times New Roman" w:hAnsi="Times New Roman" w:cs="Times New Roman"/>
          <w:color w:val="212529"/>
          <w:sz w:val="24"/>
          <w:szCs w:val="24"/>
          <w:lang w:eastAsia="en-IN"/>
        </w:rPr>
        <w:t xml:space="preserve">After that, the shape file prepared for natural and man-made resources on </w:t>
      </w:r>
      <w:proofErr w:type="spellStart"/>
      <w:r w:rsidRPr="00976A9B">
        <w:rPr>
          <w:rFonts w:ascii="Times New Roman" w:eastAsia="Times New Roman" w:hAnsi="Times New Roman" w:cs="Times New Roman"/>
          <w:color w:val="212529"/>
          <w:sz w:val="24"/>
          <w:szCs w:val="24"/>
          <w:lang w:eastAsia="en-IN"/>
        </w:rPr>
        <w:t>Bhuvan</w:t>
      </w:r>
      <w:proofErr w:type="spellEnd"/>
      <w:r w:rsidRPr="00976A9B">
        <w:rPr>
          <w:rFonts w:ascii="Times New Roman" w:eastAsia="Times New Roman" w:hAnsi="Times New Roman" w:cs="Times New Roman"/>
          <w:color w:val="212529"/>
          <w:sz w:val="24"/>
          <w:szCs w:val="24"/>
          <w:lang w:eastAsia="en-IN"/>
        </w:rPr>
        <w:t xml:space="preserve"> -2D is superimposed on base file to get the over</w:t>
      </w:r>
      <w:r w:rsidR="00976A9B">
        <w:rPr>
          <w:rFonts w:ascii="Times New Roman" w:eastAsia="Times New Roman" w:hAnsi="Times New Roman" w:cs="Times New Roman"/>
          <w:color w:val="212529"/>
          <w:sz w:val="24"/>
          <w:szCs w:val="24"/>
          <w:lang w:eastAsia="en-IN"/>
        </w:rPr>
        <w:t>-</w:t>
      </w:r>
      <w:r w:rsidRPr="00976A9B">
        <w:rPr>
          <w:rFonts w:ascii="Times New Roman" w:eastAsia="Times New Roman" w:hAnsi="Times New Roman" w:cs="Times New Roman"/>
          <w:color w:val="212529"/>
          <w:sz w:val="24"/>
          <w:szCs w:val="24"/>
          <w:lang w:eastAsia="en-IN"/>
        </w:rPr>
        <w:t>all mapping of resources.</w:t>
      </w:r>
    </w:p>
    <w:p w14:paraId="6649C9BB" w14:textId="0EF63617" w:rsidR="00976A9B" w:rsidRDefault="00976A9B" w:rsidP="00976A9B">
      <w:pPr>
        <w:shd w:val="clear" w:color="auto" w:fill="FFFFFF"/>
        <w:spacing w:before="100" w:beforeAutospacing="1" w:after="100" w:afterAutospacing="1" w:line="360" w:lineRule="auto"/>
        <w:jc w:val="both"/>
        <w:rPr>
          <w:rFonts w:ascii="Times New Roman" w:eastAsia="Times New Roman" w:hAnsi="Times New Roman" w:cs="Times New Roman"/>
          <w:color w:val="212529"/>
          <w:sz w:val="24"/>
          <w:szCs w:val="24"/>
          <w:lang w:eastAsia="en-IN"/>
        </w:rPr>
      </w:pPr>
      <w:r>
        <w:rPr>
          <w:rFonts w:ascii="Times New Roman" w:eastAsia="Times New Roman" w:hAnsi="Times New Roman" w:cs="Times New Roman"/>
          <w:color w:val="212529"/>
          <w:sz w:val="24"/>
          <w:szCs w:val="24"/>
          <w:lang w:eastAsia="en-IN"/>
        </w:rPr>
        <w:t>Application of Map:</w:t>
      </w:r>
    </w:p>
    <w:p w14:paraId="1685C376" w14:textId="6B4E92AF" w:rsidR="00976A9B" w:rsidRDefault="00976A9B" w:rsidP="00976A9B">
      <w:pPr>
        <w:shd w:val="clear" w:color="auto" w:fill="FFFFFF"/>
        <w:spacing w:before="100" w:beforeAutospacing="1" w:after="100" w:afterAutospacing="1" w:line="360" w:lineRule="auto"/>
        <w:jc w:val="both"/>
        <w:rPr>
          <w:rFonts w:ascii="Times New Roman" w:eastAsia="Times New Roman" w:hAnsi="Times New Roman" w:cs="Times New Roman"/>
          <w:color w:val="212529"/>
          <w:sz w:val="24"/>
          <w:szCs w:val="24"/>
          <w:lang w:eastAsia="en-IN"/>
        </w:rPr>
      </w:pPr>
      <w:r>
        <w:rPr>
          <w:rFonts w:ascii="Times New Roman" w:eastAsia="Times New Roman" w:hAnsi="Times New Roman" w:cs="Times New Roman"/>
          <w:color w:val="212529"/>
          <w:sz w:val="24"/>
          <w:szCs w:val="24"/>
          <w:lang w:eastAsia="en-IN"/>
        </w:rPr>
        <w:t xml:space="preserve">The mapping of natural and man-made resources in Dantewada district involved </w:t>
      </w:r>
      <w:proofErr w:type="spellStart"/>
      <w:r>
        <w:rPr>
          <w:rFonts w:ascii="Times New Roman" w:eastAsia="Times New Roman" w:hAnsi="Times New Roman" w:cs="Times New Roman"/>
          <w:color w:val="212529"/>
          <w:sz w:val="24"/>
          <w:szCs w:val="24"/>
          <w:lang w:eastAsia="en-IN"/>
        </w:rPr>
        <w:t>Konta</w:t>
      </w:r>
      <w:proofErr w:type="spellEnd"/>
      <w:r>
        <w:rPr>
          <w:rFonts w:ascii="Times New Roman" w:eastAsia="Times New Roman" w:hAnsi="Times New Roman" w:cs="Times New Roman"/>
          <w:color w:val="212529"/>
          <w:sz w:val="24"/>
          <w:szCs w:val="24"/>
          <w:lang w:eastAsia="en-IN"/>
        </w:rPr>
        <w:t xml:space="preserve">, </w:t>
      </w:r>
      <w:proofErr w:type="spellStart"/>
      <w:r>
        <w:rPr>
          <w:rFonts w:ascii="Times New Roman" w:eastAsia="Times New Roman" w:hAnsi="Times New Roman" w:cs="Times New Roman"/>
          <w:color w:val="212529"/>
          <w:sz w:val="24"/>
          <w:szCs w:val="24"/>
          <w:lang w:eastAsia="en-IN"/>
        </w:rPr>
        <w:t>Bijapur</w:t>
      </w:r>
      <w:proofErr w:type="spellEnd"/>
      <w:r>
        <w:rPr>
          <w:rFonts w:ascii="Times New Roman" w:eastAsia="Times New Roman" w:hAnsi="Times New Roman" w:cs="Times New Roman"/>
          <w:color w:val="212529"/>
          <w:sz w:val="24"/>
          <w:szCs w:val="24"/>
          <w:lang w:eastAsia="en-IN"/>
        </w:rPr>
        <w:t xml:space="preserve"> and Dantewada district is done, can be used for </w:t>
      </w:r>
      <w:r w:rsidR="007234D6">
        <w:rPr>
          <w:rFonts w:ascii="Times New Roman" w:eastAsia="Times New Roman" w:hAnsi="Times New Roman" w:cs="Times New Roman"/>
          <w:color w:val="212529"/>
          <w:sz w:val="24"/>
          <w:szCs w:val="24"/>
          <w:lang w:eastAsia="en-IN"/>
        </w:rPr>
        <w:t>analysing</w:t>
      </w:r>
      <w:r>
        <w:rPr>
          <w:rFonts w:ascii="Times New Roman" w:eastAsia="Times New Roman" w:hAnsi="Times New Roman" w:cs="Times New Roman"/>
          <w:color w:val="212529"/>
          <w:sz w:val="24"/>
          <w:szCs w:val="24"/>
          <w:lang w:eastAsia="en-IN"/>
        </w:rPr>
        <w:t xml:space="preserve"> distribution of man-made structures in the districts and trends in the building of these structures. </w:t>
      </w:r>
      <w:r w:rsidR="007234D6">
        <w:rPr>
          <w:rFonts w:ascii="Times New Roman" w:eastAsia="Times New Roman" w:hAnsi="Times New Roman" w:cs="Times New Roman"/>
          <w:color w:val="212529"/>
          <w:sz w:val="24"/>
          <w:szCs w:val="24"/>
          <w:lang w:eastAsia="en-IN"/>
        </w:rPr>
        <w:t>Moreover, the maps are used for analysing the distribution of man-made resources like hospitals, schools, colleges and to design the policies or built-up plans to address the places which lack these facilities.</w:t>
      </w:r>
    </w:p>
    <w:p w14:paraId="3DED6402" w14:textId="1D53584D" w:rsidR="007234D6" w:rsidRDefault="007234D6" w:rsidP="00976A9B">
      <w:pPr>
        <w:shd w:val="clear" w:color="auto" w:fill="FFFFFF"/>
        <w:spacing w:before="100" w:beforeAutospacing="1" w:after="100" w:afterAutospacing="1" w:line="360" w:lineRule="auto"/>
        <w:jc w:val="both"/>
        <w:rPr>
          <w:rFonts w:ascii="Times New Roman" w:eastAsia="Times New Roman" w:hAnsi="Times New Roman" w:cs="Times New Roman"/>
          <w:color w:val="212529"/>
          <w:sz w:val="24"/>
          <w:szCs w:val="24"/>
          <w:lang w:eastAsia="en-IN"/>
        </w:rPr>
      </w:pPr>
      <w:r>
        <w:rPr>
          <w:rFonts w:ascii="Times New Roman" w:eastAsia="Times New Roman" w:hAnsi="Times New Roman" w:cs="Times New Roman"/>
          <w:color w:val="212529"/>
          <w:sz w:val="24"/>
          <w:szCs w:val="24"/>
          <w:lang w:eastAsia="en-IN"/>
        </w:rPr>
        <w:t xml:space="preserve">These maps can also be used see the trend of extraction of resources like mining of ores, stone mining or river mining and its impact on ecology </w:t>
      </w:r>
      <w:proofErr w:type="gramStart"/>
      <w:r>
        <w:rPr>
          <w:rFonts w:ascii="Times New Roman" w:eastAsia="Times New Roman" w:hAnsi="Times New Roman" w:cs="Times New Roman"/>
          <w:color w:val="212529"/>
          <w:sz w:val="24"/>
          <w:szCs w:val="24"/>
          <w:lang w:eastAsia="en-IN"/>
        </w:rPr>
        <w:t>i.e.</w:t>
      </w:r>
      <w:proofErr w:type="gramEnd"/>
      <w:r>
        <w:rPr>
          <w:rFonts w:ascii="Times New Roman" w:eastAsia="Times New Roman" w:hAnsi="Times New Roman" w:cs="Times New Roman"/>
          <w:color w:val="212529"/>
          <w:sz w:val="24"/>
          <w:szCs w:val="24"/>
          <w:lang w:eastAsia="en-IN"/>
        </w:rPr>
        <w:t xml:space="preserve"> forest reserves, rivers, lakes. So</w:t>
      </w:r>
      <w:r w:rsidR="00893AEB">
        <w:rPr>
          <w:rFonts w:ascii="Times New Roman" w:eastAsia="Times New Roman" w:hAnsi="Times New Roman" w:cs="Times New Roman"/>
          <w:color w:val="212529"/>
          <w:sz w:val="24"/>
          <w:szCs w:val="24"/>
          <w:lang w:eastAsia="en-IN"/>
        </w:rPr>
        <w:t xml:space="preserve">, </w:t>
      </w:r>
      <w:r>
        <w:rPr>
          <w:rFonts w:ascii="Times New Roman" w:eastAsia="Times New Roman" w:hAnsi="Times New Roman" w:cs="Times New Roman"/>
          <w:color w:val="212529"/>
          <w:sz w:val="24"/>
          <w:szCs w:val="24"/>
          <w:lang w:eastAsia="en-IN"/>
        </w:rPr>
        <w:t xml:space="preserve">these </w:t>
      </w:r>
      <w:r>
        <w:rPr>
          <w:rFonts w:ascii="Times New Roman" w:eastAsia="Times New Roman" w:hAnsi="Times New Roman" w:cs="Times New Roman"/>
          <w:color w:val="212529"/>
          <w:sz w:val="24"/>
          <w:szCs w:val="24"/>
          <w:lang w:eastAsia="en-IN"/>
        </w:rPr>
        <w:lastRenderedPageBreak/>
        <w:t>maps can be used to design appropriate policies or steps to manage the impact of human intervention on the environment.</w:t>
      </w:r>
    </w:p>
    <w:p w14:paraId="736DBC49" w14:textId="77777777" w:rsidR="007234D6" w:rsidRDefault="007234D6" w:rsidP="00976A9B">
      <w:pPr>
        <w:shd w:val="clear" w:color="auto" w:fill="FFFFFF"/>
        <w:spacing w:before="100" w:beforeAutospacing="1" w:after="100" w:afterAutospacing="1" w:line="360" w:lineRule="auto"/>
        <w:jc w:val="both"/>
        <w:rPr>
          <w:rFonts w:ascii="Times New Roman" w:eastAsia="Times New Roman" w:hAnsi="Times New Roman" w:cs="Times New Roman"/>
          <w:color w:val="212529"/>
          <w:sz w:val="24"/>
          <w:szCs w:val="24"/>
          <w:lang w:eastAsia="en-IN"/>
        </w:rPr>
      </w:pPr>
    </w:p>
    <w:p w14:paraId="74B37581" w14:textId="77777777" w:rsidR="00976A9B" w:rsidRPr="00976A9B" w:rsidRDefault="00976A9B" w:rsidP="00976A9B">
      <w:pPr>
        <w:shd w:val="clear" w:color="auto" w:fill="FFFFFF"/>
        <w:spacing w:before="100" w:beforeAutospacing="1" w:after="100" w:afterAutospacing="1" w:line="360" w:lineRule="auto"/>
        <w:jc w:val="both"/>
        <w:rPr>
          <w:rFonts w:ascii="Times New Roman" w:eastAsia="Times New Roman" w:hAnsi="Times New Roman" w:cs="Times New Roman"/>
          <w:color w:val="212529"/>
          <w:sz w:val="24"/>
          <w:szCs w:val="24"/>
          <w:lang w:eastAsia="en-IN"/>
        </w:rPr>
      </w:pPr>
    </w:p>
    <w:p w14:paraId="6AC5F374" w14:textId="77777777" w:rsidR="002C1CD4" w:rsidRPr="00893E64" w:rsidRDefault="002C1CD4" w:rsidP="002C1CD4">
      <w:pPr>
        <w:pStyle w:val="ListParagraph"/>
        <w:shd w:val="clear" w:color="auto" w:fill="FFFFFF"/>
        <w:spacing w:before="100" w:beforeAutospacing="1" w:after="100" w:afterAutospacing="1" w:line="240" w:lineRule="auto"/>
        <w:jc w:val="both"/>
        <w:rPr>
          <w:rFonts w:ascii="Nunito sans" w:eastAsia="Times New Roman" w:hAnsi="Nunito sans" w:cs="Times New Roman"/>
          <w:color w:val="212529"/>
          <w:sz w:val="24"/>
          <w:szCs w:val="24"/>
          <w:lang w:eastAsia="en-IN"/>
        </w:rPr>
      </w:pPr>
    </w:p>
    <w:p w14:paraId="084F31F5" w14:textId="6FCFB104" w:rsidR="00486290" w:rsidRDefault="00486290">
      <w:pPr>
        <w:rPr>
          <w:lang w:val="en-US"/>
        </w:rPr>
      </w:pPr>
    </w:p>
    <w:p w14:paraId="1D87B54A" w14:textId="77777777" w:rsidR="002736C0" w:rsidRDefault="002736C0">
      <w:pPr>
        <w:rPr>
          <w:lang w:val="en-US"/>
        </w:rPr>
      </w:pPr>
    </w:p>
    <w:p w14:paraId="672DEB7A" w14:textId="77777777" w:rsidR="002736C0" w:rsidRDefault="002736C0">
      <w:pPr>
        <w:rPr>
          <w:lang w:val="en-US"/>
        </w:rPr>
      </w:pPr>
    </w:p>
    <w:p w14:paraId="57E01B2E" w14:textId="77777777" w:rsidR="002736C0" w:rsidRDefault="002736C0">
      <w:pPr>
        <w:rPr>
          <w:lang w:val="en-US"/>
        </w:rPr>
      </w:pPr>
    </w:p>
    <w:p w14:paraId="784661CE" w14:textId="77777777" w:rsidR="002736C0" w:rsidRDefault="002736C0">
      <w:pPr>
        <w:rPr>
          <w:lang w:val="en-US"/>
        </w:rPr>
      </w:pPr>
    </w:p>
    <w:p w14:paraId="3EB8973F" w14:textId="77777777" w:rsidR="002736C0" w:rsidRDefault="002736C0">
      <w:pPr>
        <w:rPr>
          <w:lang w:val="en-US"/>
        </w:rPr>
      </w:pPr>
    </w:p>
    <w:p w14:paraId="6EAA5921" w14:textId="77777777" w:rsidR="002736C0" w:rsidRDefault="002736C0">
      <w:pPr>
        <w:rPr>
          <w:lang w:val="en-US"/>
        </w:rPr>
      </w:pPr>
    </w:p>
    <w:p w14:paraId="28FCD458" w14:textId="77777777" w:rsidR="002736C0" w:rsidRDefault="002736C0">
      <w:pPr>
        <w:rPr>
          <w:lang w:val="en-US"/>
        </w:rPr>
      </w:pPr>
    </w:p>
    <w:p w14:paraId="534E37C2" w14:textId="77777777" w:rsidR="002736C0" w:rsidRDefault="002736C0">
      <w:pPr>
        <w:rPr>
          <w:lang w:val="en-US"/>
        </w:rPr>
      </w:pPr>
    </w:p>
    <w:p w14:paraId="657C1C46" w14:textId="77777777" w:rsidR="002736C0" w:rsidRDefault="002736C0">
      <w:pPr>
        <w:rPr>
          <w:lang w:val="en-US"/>
        </w:rPr>
      </w:pPr>
    </w:p>
    <w:p w14:paraId="1DF2B039" w14:textId="77777777" w:rsidR="002736C0" w:rsidRDefault="002736C0">
      <w:pPr>
        <w:rPr>
          <w:lang w:val="en-US"/>
        </w:rPr>
      </w:pPr>
    </w:p>
    <w:p w14:paraId="190B4C48" w14:textId="77777777" w:rsidR="002736C0" w:rsidRDefault="002736C0">
      <w:pPr>
        <w:rPr>
          <w:lang w:val="en-US"/>
        </w:rPr>
      </w:pPr>
    </w:p>
    <w:p w14:paraId="27C29BA9" w14:textId="77777777" w:rsidR="002736C0" w:rsidRDefault="002736C0">
      <w:pPr>
        <w:rPr>
          <w:lang w:val="en-US"/>
        </w:rPr>
      </w:pPr>
    </w:p>
    <w:p w14:paraId="2AC04846" w14:textId="77777777" w:rsidR="002736C0" w:rsidRDefault="002736C0">
      <w:pPr>
        <w:rPr>
          <w:lang w:val="en-US"/>
        </w:rPr>
      </w:pPr>
    </w:p>
    <w:p w14:paraId="25746492" w14:textId="77777777" w:rsidR="002736C0" w:rsidRDefault="002736C0">
      <w:pPr>
        <w:rPr>
          <w:lang w:val="en-US"/>
        </w:rPr>
      </w:pPr>
    </w:p>
    <w:p w14:paraId="0E657905" w14:textId="77777777" w:rsidR="002736C0" w:rsidRDefault="002736C0">
      <w:pPr>
        <w:rPr>
          <w:lang w:val="en-US"/>
        </w:rPr>
      </w:pPr>
    </w:p>
    <w:p w14:paraId="6E8945D8" w14:textId="77777777" w:rsidR="002736C0" w:rsidRDefault="002736C0">
      <w:pPr>
        <w:rPr>
          <w:lang w:val="en-US"/>
        </w:rPr>
      </w:pPr>
    </w:p>
    <w:p w14:paraId="523437E7" w14:textId="77777777" w:rsidR="002736C0" w:rsidRDefault="002736C0">
      <w:pPr>
        <w:rPr>
          <w:lang w:val="en-US"/>
        </w:rPr>
      </w:pPr>
    </w:p>
    <w:p w14:paraId="2BAE7FFB" w14:textId="77777777" w:rsidR="002736C0" w:rsidRDefault="002736C0">
      <w:pPr>
        <w:rPr>
          <w:lang w:val="en-US"/>
        </w:rPr>
      </w:pPr>
    </w:p>
    <w:p w14:paraId="58BDE1C7" w14:textId="77777777" w:rsidR="002736C0" w:rsidRDefault="002736C0">
      <w:pPr>
        <w:rPr>
          <w:lang w:val="en-US"/>
        </w:rPr>
      </w:pPr>
    </w:p>
    <w:p w14:paraId="0980F836" w14:textId="77777777" w:rsidR="002736C0" w:rsidRDefault="002736C0">
      <w:pPr>
        <w:rPr>
          <w:lang w:val="en-US"/>
        </w:rPr>
      </w:pPr>
    </w:p>
    <w:p w14:paraId="3AE49ADE" w14:textId="77777777" w:rsidR="002736C0" w:rsidRDefault="002736C0">
      <w:pPr>
        <w:rPr>
          <w:lang w:val="en-US"/>
        </w:rPr>
      </w:pPr>
    </w:p>
    <w:p w14:paraId="3D60B320" w14:textId="77777777" w:rsidR="002736C0" w:rsidRDefault="002736C0">
      <w:pPr>
        <w:rPr>
          <w:lang w:val="en-US"/>
        </w:rPr>
      </w:pPr>
    </w:p>
    <w:p w14:paraId="2F7B3587" w14:textId="77777777" w:rsidR="002736C0" w:rsidRDefault="002736C0">
      <w:pPr>
        <w:rPr>
          <w:lang w:val="en-US"/>
        </w:rPr>
      </w:pPr>
    </w:p>
    <w:p w14:paraId="24E974BA" w14:textId="77777777" w:rsidR="002736C0" w:rsidRDefault="002736C0">
      <w:pPr>
        <w:rPr>
          <w:lang w:val="en-US"/>
        </w:rPr>
      </w:pPr>
    </w:p>
    <w:p w14:paraId="657360A5" w14:textId="77777777" w:rsidR="002736C0" w:rsidRDefault="002736C0">
      <w:pPr>
        <w:rPr>
          <w:lang w:val="en-US"/>
        </w:rPr>
      </w:pPr>
    </w:p>
    <w:p w14:paraId="01F9C73F" w14:textId="77777777" w:rsidR="002736C0" w:rsidRDefault="002736C0">
      <w:pPr>
        <w:rPr>
          <w:lang w:val="en-US"/>
        </w:rPr>
      </w:pPr>
    </w:p>
    <w:p w14:paraId="27472E54" w14:textId="77777777" w:rsidR="002736C0" w:rsidRDefault="002736C0">
      <w:pPr>
        <w:rPr>
          <w:lang w:val="en-US"/>
        </w:rPr>
      </w:pPr>
    </w:p>
    <w:p w14:paraId="6A7BE028" w14:textId="77777777" w:rsidR="002736C0" w:rsidRDefault="002736C0">
      <w:pPr>
        <w:rPr>
          <w:lang w:val="en-US"/>
        </w:rPr>
      </w:pPr>
    </w:p>
    <w:p w14:paraId="727D22EE" w14:textId="77777777" w:rsidR="002736C0" w:rsidRDefault="002736C0">
      <w:pPr>
        <w:rPr>
          <w:lang w:val="en-US"/>
        </w:rPr>
      </w:pPr>
    </w:p>
    <w:p w14:paraId="5A2776F8" w14:textId="77777777" w:rsidR="002736C0" w:rsidRDefault="002736C0">
      <w:pPr>
        <w:rPr>
          <w:lang w:val="en-US"/>
        </w:rPr>
      </w:pPr>
    </w:p>
    <w:p w14:paraId="013EC92B" w14:textId="45B2099C" w:rsidR="004E0D65" w:rsidRDefault="004E0D65">
      <w:pPr>
        <w:rPr>
          <w:lang w:val="en-US"/>
        </w:rPr>
      </w:pPr>
      <w:r>
        <w:rPr>
          <w:lang w:val="en-US"/>
        </w:rPr>
        <w:t xml:space="preserve">1 division (Dantewada, </w:t>
      </w:r>
      <w:proofErr w:type="spellStart"/>
      <w:r>
        <w:rPr>
          <w:lang w:val="en-US"/>
        </w:rPr>
        <w:t>Konta</w:t>
      </w:r>
      <w:proofErr w:type="spellEnd"/>
      <w:r>
        <w:rPr>
          <w:lang w:val="en-US"/>
        </w:rPr>
        <w:t xml:space="preserve">, </w:t>
      </w:r>
      <w:proofErr w:type="spellStart"/>
      <w:r>
        <w:rPr>
          <w:lang w:val="en-US"/>
        </w:rPr>
        <w:t>Bijapur</w:t>
      </w:r>
      <w:proofErr w:type="spellEnd"/>
      <w:r>
        <w:rPr>
          <w:lang w:val="en-US"/>
        </w:rPr>
        <w:t>):</w:t>
      </w:r>
    </w:p>
    <w:p w14:paraId="01B972AA" w14:textId="274931E3" w:rsidR="00500B7E" w:rsidRPr="009F17C5" w:rsidRDefault="009F17C5" w:rsidP="00500B7E">
      <w:pPr>
        <w:rPr>
          <w:sz w:val="28"/>
          <w:szCs w:val="28"/>
          <w:lang w:val="en-US"/>
        </w:rPr>
      </w:pPr>
      <w:r w:rsidRPr="009F17C5">
        <w:rPr>
          <w:rStyle w:val="fontstyle01"/>
        </w:rPr>
        <w:t>Dantewada district is one of the districts of Chhattisgarh State and</w:t>
      </w:r>
      <w:r>
        <w:rPr>
          <w:rFonts w:ascii="TimesNewRoman" w:hAnsi="TimesNewRoman"/>
          <w:color w:val="000000"/>
          <w:sz w:val="28"/>
          <w:szCs w:val="28"/>
        </w:rPr>
        <w:t xml:space="preserve"> </w:t>
      </w:r>
      <w:r w:rsidRPr="009F17C5">
        <w:rPr>
          <w:rStyle w:val="fontstyle01"/>
        </w:rPr>
        <w:t>Dantewada town is the administrative headquarters of this district. The Dantewada</w:t>
      </w:r>
      <w:r w:rsidRPr="009F17C5">
        <w:rPr>
          <w:rFonts w:ascii="TimesNewRoman" w:hAnsi="TimesNewRoman"/>
          <w:color w:val="000000"/>
          <w:sz w:val="28"/>
          <w:szCs w:val="28"/>
        </w:rPr>
        <w:br/>
      </w:r>
      <w:r w:rsidRPr="009F17C5">
        <w:rPr>
          <w:rStyle w:val="fontstyle01"/>
        </w:rPr>
        <w:t>district occupies the southern part of Chhattisgarh state. Major part of the district</w:t>
      </w:r>
      <w:r>
        <w:rPr>
          <w:rFonts w:ascii="TimesNewRoman" w:hAnsi="TimesNewRoman"/>
          <w:color w:val="000000"/>
          <w:sz w:val="28"/>
          <w:szCs w:val="28"/>
        </w:rPr>
        <w:t xml:space="preserve"> </w:t>
      </w:r>
      <w:r w:rsidRPr="009F17C5">
        <w:rPr>
          <w:rStyle w:val="fontstyle01"/>
        </w:rPr>
        <w:t>is bounded between latitudes</w:t>
      </w:r>
      <w:r>
        <w:rPr>
          <w:rFonts w:ascii="TimesNewRoman" w:hAnsi="TimesNewRoman"/>
          <w:color w:val="000000"/>
          <w:sz w:val="28"/>
          <w:szCs w:val="28"/>
        </w:rPr>
        <w:t xml:space="preserve"> </w:t>
      </w:r>
      <w:r w:rsidRPr="009F17C5">
        <w:rPr>
          <w:rStyle w:val="fontstyle01"/>
        </w:rPr>
        <w:t>17˚48’32”:19˚24’</w:t>
      </w:r>
      <w:proofErr w:type="gramStart"/>
      <w:r w:rsidRPr="009F17C5">
        <w:rPr>
          <w:rStyle w:val="fontstyle01"/>
        </w:rPr>
        <w:t>33”N</w:t>
      </w:r>
      <w:proofErr w:type="gramEnd"/>
      <w:r w:rsidRPr="009F17C5">
        <w:rPr>
          <w:rStyle w:val="fontstyle01"/>
        </w:rPr>
        <w:t xml:space="preserve"> and longitudes 80˚14’46”:82˚15’35”E. The total area of the</w:t>
      </w:r>
      <w:r>
        <w:rPr>
          <w:rFonts w:ascii="TimesNewRoman" w:hAnsi="TimesNewRoman"/>
          <w:color w:val="000000"/>
          <w:sz w:val="28"/>
          <w:szCs w:val="28"/>
        </w:rPr>
        <w:t xml:space="preserve"> </w:t>
      </w:r>
      <w:r w:rsidRPr="009F17C5">
        <w:rPr>
          <w:rStyle w:val="fontstyle01"/>
        </w:rPr>
        <w:t>district is approximately 3410.50 km2</w:t>
      </w:r>
      <w:r w:rsidR="00500B7E">
        <w:rPr>
          <w:rStyle w:val="fontstyle01"/>
        </w:rPr>
        <w:t>.</w:t>
      </w:r>
      <w:r w:rsidR="005D44C1">
        <w:rPr>
          <w:rStyle w:val="fontstyle01"/>
        </w:rPr>
        <w:t xml:space="preserve">Mineral and ores forms major economic activities in Dantewada district. Moreover, building material involving aggregate, sand, brick clay and stone are found in large quantity due to mineral extraction and availability of stone </w:t>
      </w:r>
      <w:proofErr w:type="spellStart"/>
      <w:r w:rsidR="005D44C1">
        <w:rPr>
          <w:rStyle w:val="fontstyle01"/>
        </w:rPr>
        <w:t>quaries</w:t>
      </w:r>
      <w:proofErr w:type="spellEnd"/>
      <w:r w:rsidR="005D44C1">
        <w:rPr>
          <w:rStyle w:val="fontstyle01"/>
        </w:rPr>
        <w:t>. As per District Survey Report published in 2016 states that National Mineral Development Corporation Limited were allotted five mines of Iron ore and Precious Mineral and Smelting Limited were allotted eight mines of Tin ore.</w:t>
      </w:r>
      <w:r w:rsidR="00500B7E">
        <w:rPr>
          <w:rStyle w:val="fontstyle01"/>
        </w:rPr>
        <w:t xml:space="preserve"> Total 15 stone quarries have been given on leases which were situated in </w:t>
      </w:r>
      <w:r w:rsidR="00500B7E">
        <w:rPr>
          <w:rStyle w:val="fontstyle01"/>
        </w:rPr>
        <w:t xml:space="preserve">Kirandul, Bade </w:t>
      </w:r>
      <w:proofErr w:type="spellStart"/>
      <w:r w:rsidR="00500B7E">
        <w:rPr>
          <w:rStyle w:val="fontstyle01"/>
        </w:rPr>
        <w:t>Bacheli</w:t>
      </w:r>
      <w:proofErr w:type="spellEnd"/>
      <w:r w:rsidR="00500B7E">
        <w:rPr>
          <w:rStyle w:val="fontstyle01"/>
        </w:rPr>
        <w:t xml:space="preserve">, </w:t>
      </w:r>
      <w:proofErr w:type="spellStart"/>
      <w:r w:rsidR="00500B7E">
        <w:rPr>
          <w:rStyle w:val="fontstyle01"/>
        </w:rPr>
        <w:t>Dhurli</w:t>
      </w:r>
      <w:proofErr w:type="spellEnd"/>
      <w:r w:rsidR="00500B7E">
        <w:rPr>
          <w:rStyle w:val="fontstyle01"/>
        </w:rPr>
        <w:t xml:space="preserve">, </w:t>
      </w:r>
      <w:proofErr w:type="spellStart"/>
      <w:r w:rsidR="00500B7E">
        <w:rPr>
          <w:rStyle w:val="fontstyle01"/>
        </w:rPr>
        <w:t>Gumda</w:t>
      </w:r>
      <w:proofErr w:type="spellEnd"/>
      <w:r w:rsidR="00500B7E">
        <w:rPr>
          <w:rStyle w:val="fontstyle01"/>
        </w:rPr>
        <w:t xml:space="preserve">, </w:t>
      </w:r>
      <w:proofErr w:type="spellStart"/>
      <w:r w:rsidR="00500B7E">
        <w:rPr>
          <w:rStyle w:val="fontstyle01"/>
        </w:rPr>
        <w:t>BadeKameli</w:t>
      </w:r>
      <w:proofErr w:type="spellEnd"/>
      <w:r w:rsidR="00500B7E">
        <w:rPr>
          <w:rStyle w:val="fontstyle01"/>
        </w:rPr>
        <w:t xml:space="preserve"> and </w:t>
      </w:r>
      <w:proofErr w:type="spellStart"/>
      <w:r w:rsidR="00500B7E">
        <w:rPr>
          <w:rStyle w:val="fontstyle01"/>
        </w:rPr>
        <w:t>Kadampal</w:t>
      </w:r>
      <w:proofErr w:type="spellEnd"/>
      <w:r w:rsidR="00500B7E">
        <w:rPr>
          <w:rStyle w:val="fontstyle01"/>
        </w:rPr>
        <w:t xml:space="preserve">. </w:t>
      </w:r>
      <w:r w:rsidR="00500B7E">
        <w:rPr>
          <w:rStyle w:val="fontstyle01"/>
        </w:rPr>
        <w:t xml:space="preserve">10 sand quarries have been leased out on the bank of river </w:t>
      </w:r>
      <w:proofErr w:type="spellStart"/>
      <w:r w:rsidR="00500B7E">
        <w:rPr>
          <w:rStyle w:val="fontstyle01"/>
        </w:rPr>
        <w:t>Shankhani-Dhankhni</w:t>
      </w:r>
      <w:proofErr w:type="spellEnd"/>
      <w:r w:rsidR="00500B7E">
        <w:rPr>
          <w:rStyle w:val="fontstyle01"/>
        </w:rPr>
        <w:t xml:space="preserve"> at</w:t>
      </w:r>
      <w:r w:rsidR="00500B7E">
        <w:rPr>
          <w:rFonts w:ascii="TimesNewRoman" w:hAnsi="TimesNewRoman"/>
          <w:color w:val="000000"/>
          <w:sz w:val="28"/>
          <w:szCs w:val="28"/>
        </w:rPr>
        <w:br/>
      </w:r>
      <w:r w:rsidR="00500B7E">
        <w:rPr>
          <w:rStyle w:val="fontstyle01"/>
        </w:rPr>
        <w:t>different villages for sand mining.</w:t>
      </w:r>
      <w:r w:rsidR="00500B7E">
        <w:rPr>
          <w:rStyle w:val="fontstyle01"/>
        </w:rPr>
        <w:t xml:space="preserve"> </w:t>
      </w:r>
      <w:r w:rsidR="00500B7E">
        <w:rPr>
          <w:rStyle w:val="fontstyle01"/>
        </w:rPr>
        <w:t xml:space="preserve">Approximately </w:t>
      </w:r>
      <w:r w:rsidR="00500B7E">
        <w:rPr>
          <w:rStyle w:val="fontstyle21"/>
        </w:rPr>
        <w:t xml:space="preserve">578.28 crore </w:t>
      </w:r>
      <w:r w:rsidR="00500B7E">
        <w:rPr>
          <w:rStyle w:val="fontstyle01"/>
        </w:rPr>
        <w:t>rupees royalty is earned from all minerals in the</w:t>
      </w:r>
      <w:r w:rsidR="00500B7E">
        <w:rPr>
          <w:rFonts w:ascii="TimesNewRoman" w:hAnsi="TimesNewRoman"/>
          <w:color w:val="000000"/>
          <w:sz w:val="28"/>
          <w:szCs w:val="28"/>
        </w:rPr>
        <w:t xml:space="preserve"> </w:t>
      </w:r>
      <w:r w:rsidR="00500B7E">
        <w:rPr>
          <w:rStyle w:val="fontstyle01"/>
        </w:rPr>
        <w:t>district in 2018-19</w:t>
      </w:r>
    </w:p>
    <w:p w14:paraId="4C5B0038" w14:textId="42709B94" w:rsidR="004E0D65" w:rsidRDefault="004E0D65">
      <w:pPr>
        <w:rPr>
          <w:rStyle w:val="fontstyle01"/>
        </w:rPr>
      </w:pPr>
    </w:p>
    <w:sectPr w:rsidR="004E0D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Nunito sa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BB0F61"/>
    <w:multiLevelType w:val="multilevel"/>
    <w:tmpl w:val="7708F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A810323"/>
    <w:multiLevelType w:val="hybridMultilevel"/>
    <w:tmpl w:val="9B3CDD2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DCD7D4E"/>
    <w:multiLevelType w:val="hybridMultilevel"/>
    <w:tmpl w:val="FCA87A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D65"/>
    <w:rsid w:val="00036B6C"/>
    <w:rsid w:val="00055AE9"/>
    <w:rsid w:val="0012676D"/>
    <w:rsid w:val="002262BB"/>
    <w:rsid w:val="002736C0"/>
    <w:rsid w:val="002C1CD4"/>
    <w:rsid w:val="00486290"/>
    <w:rsid w:val="004E0D65"/>
    <w:rsid w:val="00500B7E"/>
    <w:rsid w:val="005D44C1"/>
    <w:rsid w:val="007234D6"/>
    <w:rsid w:val="00893AEB"/>
    <w:rsid w:val="00893E64"/>
    <w:rsid w:val="008D2520"/>
    <w:rsid w:val="00976A9B"/>
    <w:rsid w:val="009F17C5"/>
    <w:rsid w:val="00D8417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CA515"/>
  <w15:chartTrackingRefBased/>
  <w15:docId w15:val="{99CF055F-1BCA-4BA5-BD62-DB6DD96C5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9F17C5"/>
    <w:rPr>
      <w:rFonts w:ascii="TimesNewRoman" w:hAnsi="TimesNewRoman" w:hint="default"/>
      <w:b w:val="0"/>
      <w:bCs w:val="0"/>
      <w:i w:val="0"/>
      <w:iCs w:val="0"/>
      <w:color w:val="000000"/>
      <w:sz w:val="28"/>
      <w:szCs w:val="28"/>
    </w:rPr>
  </w:style>
  <w:style w:type="character" w:customStyle="1" w:styleId="fontstyle21">
    <w:name w:val="fontstyle21"/>
    <w:basedOn w:val="DefaultParagraphFont"/>
    <w:rsid w:val="005D44C1"/>
    <w:rPr>
      <w:rFonts w:ascii="TimesNewRomanPS-BoldMT" w:hAnsi="TimesNewRomanPS-BoldMT" w:hint="default"/>
      <w:b/>
      <w:bCs/>
      <w:i w:val="0"/>
      <w:iCs w:val="0"/>
      <w:color w:val="000000"/>
      <w:sz w:val="28"/>
      <w:szCs w:val="28"/>
    </w:rPr>
  </w:style>
  <w:style w:type="paragraph" w:styleId="ListParagraph">
    <w:name w:val="List Paragraph"/>
    <w:basedOn w:val="Normal"/>
    <w:uiPriority w:val="34"/>
    <w:qFormat/>
    <w:rsid w:val="00486290"/>
    <w:pPr>
      <w:ind w:left="720"/>
      <w:contextualSpacing/>
    </w:pPr>
  </w:style>
  <w:style w:type="character" w:styleId="Hyperlink">
    <w:name w:val="Hyperlink"/>
    <w:basedOn w:val="DefaultParagraphFont"/>
    <w:uiPriority w:val="99"/>
    <w:unhideWhenUsed/>
    <w:rsid w:val="00486290"/>
    <w:rPr>
      <w:color w:val="0563C1" w:themeColor="hyperlink"/>
      <w:u w:val="single"/>
    </w:rPr>
  </w:style>
  <w:style w:type="character" w:styleId="UnresolvedMention">
    <w:name w:val="Unresolved Mention"/>
    <w:basedOn w:val="DefaultParagraphFont"/>
    <w:uiPriority w:val="99"/>
    <w:semiHidden/>
    <w:unhideWhenUsed/>
    <w:rsid w:val="004862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06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huvan-app1.nrsc.gov.in/bhuvan2d/bhuvan/bhuvan2d.php" TargetMode="External"/><Relationship Id="rId5" Type="http://schemas.openxmlformats.org/officeDocument/2006/relationships/hyperlink" Target="https://bhuvan-app1.nrsc.gov.in/bhuvan2d/bhuvan/bhuvan2d.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3</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jayant popli</dc:creator>
  <cp:keywords/>
  <dc:description/>
  <cp:lastModifiedBy>jayant popli</cp:lastModifiedBy>
  <cp:revision>4</cp:revision>
  <dcterms:created xsi:type="dcterms:W3CDTF">2020-12-31T13:16:00Z</dcterms:created>
  <dcterms:modified xsi:type="dcterms:W3CDTF">2020-12-31T18:23:00Z</dcterms:modified>
</cp:coreProperties>
</file>