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31B65" w14:textId="7AA1BF7E" w:rsidR="00836A02" w:rsidRDefault="00836A02" w:rsidP="00836A02">
      <w:pPr>
        <w:jc w:val="center"/>
        <w:rPr>
          <w:rFonts w:asciiTheme="majorHAnsi" w:hAnsiTheme="majorHAnsi" w:cstheme="majorHAnsi"/>
          <w:b/>
          <w:bCs/>
          <w:sz w:val="52"/>
          <w:szCs w:val="52"/>
          <w:lang w:val="en-US"/>
        </w:rPr>
      </w:pPr>
      <w:r w:rsidRPr="00836A02">
        <w:rPr>
          <w:rFonts w:asciiTheme="majorHAnsi" w:hAnsiTheme="majorHAnsi" w:cstheme="majorHAnsi"/>
          <w:b/>
          <w:bCs/>
          <w:sz w:val="52"/>
          <w:szCs w:val="52"/>
          <w:lang w:val="en-US"/>
        </w:rPr>
        <w:t>Map Description &amp; Analysis</w:t>
      </w:r>
    </w:p>
    <w:p w14:paraId="24C73ABF" w14:textId="77777777" w:rsidR="00836A02" w:rsidRPr="00836A02" w:rsidRDefault="00836A02" w:rsidP="00836A02">
      <w:pPr>
        <w:numPr>
          <w:ilvl w:val="0"/>
          <w:numId w:val="1"/>
        </w:numPr>
        <w:rPr>
          <w:sz w:val="36"/>
          <w:szCs w:val="36"/>
        </w:rPr>
      </w:pPr>
      <w:r w:rsidRPr="00836A02">
        <w:rPr>
          <w:b/>
          <w:bCs/>
          <w:sz w:val="36"/>
          <w:szCs w:val="36"/>
          <w:lang w:val="en-US"/>
        </w:rPr>
        <w:t>Introduction:</w:t>
      </w:r>
    </w:p>
    <w:p w14:paraId="0A25883B" w14:textId="77777777" w:rsidR="00836A02" w:rsidRPr="00836A02" w:rsidRDefault="00836A02" w:rsidP="00836A02">
      <w:pPr>
        <w:rPr>
          <w:sz w:val="36"/>
          <w:szCs w:val="36"/>
        </w:rPr>
      </w:pPr>
      <w:r w:rsidRPr="00836A02">
        <w:rPr>
          <w:sz w:val="36"/>
          <w:szCs w:val="36"/>
        </w:rPr>
        <w:t xml:space="preserve">In urban areas, there are various factors like increasing population, developmental activities and migration which are further increasing the pressure on city resources and lead to urban expansion. In the past few decades, there was a rapid expansion of urban cities at a global scale which develops the need of monitoring the change in land use and urban settlement area. In that case, remote sensing is a valuable tool to monitor and understand the causes responsible for Land Use Land Cover (LULC) changes. This study is focused on understanding the land use change dynamics of </w:t>
      </w:r>
      <w:r w:rsidRPr="00836A02">
        <w:rPr>
          <w:b/>
          <w:bCs/>
          <w:sz w:val="36"/>
          <w:szCs w:val="36"/>
        </w:rPr>
        <w:t>Jaipur city</w:t>
      </w:r>
      <w:r w:rsidRPr="00836A02">
        <w:rPr>
          <w:sz w:val="36"/>
          <w:szCs w:val="36"/>
        </w:rPr>
        <w:t xml:space="preserve">. </w:t>
      </w:r>
    </w:p>
    <w:p w14:paraId="5CE806EA" w14:textId="624C4C1D" w:rsidR="00836A02" w:rsidRPr="00836A02" w:rsidRDefault="00836A02" w:rsidP="00836A02">
      <w:pPr>
        <w:numPr>
          <w:ilvl w:val="0"/>
          <w:numId w:val="2"/>
        </w:numPr>
        <w:rPr>
          <w:sz w:val="36"/>
          <w:szCs w:val="36"/>
        </w:rPr>
      </w:pPr>
      <w:r w:rsidRPr="00836A02">
        <w:rPr>
          <w:b/>
          <w:bCs/>
          <w:sz w:val="36"/>
          <w:szCs w:val="36"/>
        </w:rPr>
        <w:t>Methodology:</w:t>
      </w:r>
    </w:p>
    <w:p w14:paraId="2410E06F" w14:textId="2A35279A" w:rsidR="00836A02" w:rsidRDefault="00836A02" w:rsidP="00836A02">
      <w:pPr>
        <w:rPr>
          <w:b/>
          <w:bCs/>
          <w:sz w:val="36"/>
          <w:szCs w:val="36"/>
        </w:rPr>
      </w:pPr>
      <w:r w:rsidRPr="00836A02">
        <w:rPr>
          <w:b/>
          <w:bCs/>
          <w:sz w:val="36"/>
          <w:szCs w:val="36"/>
        </w:rPr>
        <mc:AlternateContent>
          <mc:Choice Requires="wps">
            <w:drawing>
              <wp:anchor distT="0" distB="0" distL="114300" distR="114300" simplePos="0" relativeHeight="251667456" behindDoc="0" locked="0" layoutInCell="1" allowOverlap="1" wp14:anchorId="0A479CC1" wp14:editId="37305303">
                <wp:simplePos x="0" y="0"/>
                <wp:positionH relativeFrom="column">
                  <wp:posOffset>3936365</wp:posOffset>
                </wp:positionH>
                <wp:positionV relativeFrom="paragraph">
                  <wp:posOffset>962025</wp:posOffset>
                </wp:positionV>
                <wp:extent cx="290974" cy="267287"/>
                <wp:effectExtent l="0" t="6985" r="6985" b="6985"/>
                <wp:wrapNone/>
                <wp:docPr id="40" name="Arrow: Right 39">
                  <a:extLst xmlns:a="http://schemas.openxmlformats.org/drawingml/2006/main">
                    <a:ext uri="{FF2B5EF4-FFF2-40B4-BE49-F238E27FC236}">
                      <a16:creationId xmlns:a16="http://schemas.microsoft.com/office/drawing/2014/main" id="{203C9706-1B85-4A7F-B885-7514DE4DD86C}"/>
                    </a:ext>
                  </a:extLst>
                </wp:docPr>
                <wp:cNvGraphicFramePr/>
                <a:graphic xmlns:a="http://schemas.openxmlformats.org/drawingml/2006/main">
                  <a:graphicData uri="http://schemas.microsoft.com/office/word/2010/wordprocessingShape">
                    <wps:wsp>
                      <wps:cNvSpPr/>
                      <wps:spPr>
                        <a:xfrm rot="5400000">
                          <a:off x="0" y="0"/>
                          <a:ext cx="290974" cy="267287"/>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401CA28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9" o:spid="_x0000_s1026" type="#_x0000_t13" style="position:absolute;margin-left:309.95pt;margin-top:75.75pt;width:22.9pt;height:21.05pt;rotation:90;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" adj="11679" fillcolor="black [3213]" stroked="f" strokeweight="1pt"/>
            </w:pict>
          </mc:Fallback>
        </mc:AlternateContent>
      </w:r>
      <w:r w:rsidRPr="00836A02">
        <w:rPr>
          <w:b/>
          <w:bCs/>
          <w:sz w:val="36"/>
          <w:szCs w:val="36"/>
        </w:rPr>
        <mc:AlternateContent>
          <mc:Choice Requires="wps">
            <w:drawing>
              <wp:anchor distT="0" distB="0" distL="114300" distR="114300" simplePos="0" relativeHeight="251665408" behindDoc="0" locked="0" layoutInCell="1" allowOverlap="1" wp14:anchorId="21A3C53B" wp14:editId="1D7A5D6D">
                <wp:simplePos x="0" y="0"/>
                <wp:positionH relativeFrom="column">
                  <wp:posOffset>2238712</wp:posOffset>
                </wp:positionH>
                <wp:positionV relativeFrom="paragraph">
                  <wp:posOffset>972897</wp:posOffset>
                </wp:positionV>
                <wp:extent cx="290974" cy="267287"/>
                <wp:effectExtent l="0" t="6985" r="6985" b="6985"/>
                <wp:wrapNone/>
                <wp:docPr id="38" name="Arrow: Right 37">
                  <a:extLst xmlns:a="http://schemas.openxmlformats.org/drawingml/2006/main">
                    <a:ext uri="{FF2B5EF4-FFF2-40B4-BE49-F238E27FC236}">
                      <a16:creationId xmlns:a16="http://schemas.microsoft.com/office/drawing/2014/main" id="{19ECDEC1-A9CC-403C-9984-88A9B6125D9A}"/>
                    </a:ext>
                  </a:extLst>
                </wp:docPr>
                <wp:cNvGraphicFramePr/>
                <a:graphic xmlns:a="http://schemas.openxmlformats.org/drawingml/2006/main">
                  <a:graphicData uri="http://schemas.microsoft.com/office/word/2010/wordprocessingShape">
                    <wps:wsp>
                      <wps:cNvSpPr/>
                      <wps:spPr>
                        <a:xfrm rot="5400000">
                          <a:off x="0" y="0"/>
                          <a:ext cx="290974" cy="267287"/>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0674AE2C" id="Arrow: Right 37" o:spid="_x0000_s1026" type="#_x0000_t13" style="position:absolute;margin-left:176.3pt;margin-top:76.6pt;width:22.9pt;height:21.05pt;rotation:90;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" adj="11679" fillcolor="black [3213]" stroked="f" strokeweight="1pt"/>
            </w:pict>
          </mc:Fallback>
        </mc:AlternateContent>
      </w:r>
      <w:r w:rsidRPr="00836A02">
        <w:rPr>
          <w:b/>
          <w:bCs/>
          <w:sz w:val="36"/>
          <w:szCs w:val="36"/>
        </w:rPr>
        <w:drawing>
          <wp:inline distT="0" distB="0" distL="0" distR="0" wp14:anchorId="728E7C91" wp14:editId="22276032">
            <wp:extent cx="6366770" cy="1138335"/>
            <wp:effectExtent l="38100" t="0" r="34290" b="0"/>
            <wp:docPr id="1" name="Diagram 1">
              <a:extLst xmlns:a="http://schemas.openxmlformats.org/drawingml/2006/main">
                <a:ext uri="{FF2B5EF4-FFF2-40B4-BE49-F238E27FC236}">
                  <a16:creationId xmlns:a16="http://schemas.microsoft.com/office/drawing/2014/main" id="{4FC1F927-83DB-4AA1-AC4F-9774681D8D10}"/>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394D25E6" w14:textId="07BDE0F9" w:rsidR="00836A02" w:rsidRDefault="00836A02" w:rsidP="00836A02">
      <w:pPr>
        <w:rPr>
          <w:b/>
          <w:bCs/>
          <w:sz w:val="36"/>
          <w:szCs w:val="36"/>
        </w:rPr>
      </w:pPr>
      <w:r w:rsidRPr="00836A02">
        <w:rPr>
          <w:b/>
          <w:bCs/>
          <w:sz w:val="36"/>
          <w:szCs w:val="36"/>
        </w:rPr>
        <mc:AlternateContent>
          <mc:Choice Requires="wps">
            <w:drawing>
              <wp:anchor distT="0" distB="0" distL="114300" distR="114300" simplePos="0" relativeHeight="251659264" behindDoc="0" locked="0" layoutInCell="1" allowOverlap="1" wp14:anchorId="6ED3BC6A" wp14:editId="1758E62A">
                <wp:simplePos x="0" y="0"/>
                <wp:positionH relativeFrom="column">
                  <wp:posOffset>3685151</wp:posOffset>
                </wp:positionH>
                <wp:positionV relativeFrom="paragraph">
                  <wp:posOffset>15836</wp:posOffset>
                </wp:positionV>
                <wp:extent cx="2929812" cy="1567180"/>
                <wp:effectExtent l="0" t="0" r="0" b="0"/>
                <wp:wrapNone/>
                <wp:docPr id="35" name="TextBox 34">
                  <a:extLst xmlns:a="http://schemas.openxmlformats.org/drawingml/2006/main">
                    <a:ext uri="{FF2B5EF4-FFF2-40B4-BE49-F238E27FC236}">
                      <a16:creationId xmlns:a16="http://schemas.microsoft.com/office/drawing/2014/main" id="{01AD080D-B887-4149-A9F2-6A75958C096B}"/>
                    </a:ext>
                  </a:extLst>
                </wp:docPr>
                <wp:cNvGraphicFramePr/>
                <a:graphic xmlns:a="http://schemas.openxmlformats.org/drawingml/2006/main">
                  <a:graphicData uri="http://schemas.microsoft.com/office/word/2010/wordprocessingShape">
                    <wps:wsp>
                      <wps:cNvSpPr txBox="1"/>
                      <wps:spPr>
                        <a:xfrm>
                          <a:off x="0" y="0"/>
                          <a:ext cx="2929812" cy="1567180"/>
                        </a:xfrm>
                        <a:prstGeom prst="rect">
                          <a:avLst/>
                        </a:prstGeom>
                        <a:noFill/>
                      </wps:spPr>
                      <wps:txbx>
                        <w:txbxContent>
                          <w:p w14:paraId="5C9DC05C" w14:textId="77777777" w:rsidR="00836A02" w:rsidRPr="00836A02" w:rsidRDefault="00836A02" w:rsidP="00836A02">
                            <w:pPr>
                              <w:rPr>
                                <w:sz w:val="32"/>
                                <w:szCs w:val="32"/>
                              </w:rPr>
                            </w:pPr>
                            <w:r w:rsidRPr="00836A02">
                              <w:rPr>
                                <w:rFonts w:hAnsi="Calibri"/>
                                <w:b/>
                                <w:bCs/>
                                <w:color w:val="000000" w:themeColor="text1"/>
                                <w:kern w:val="24"/>
                                <w:sz w:val="32"/>
                                <w:szCs w:val="32"/>
                              </w:rPr>
                              <w:t>1. LAYER STACK</w:t>
                            </w:r>
                          </w:p>
                          <w:p w14:paraId="2AE967C2" w14:textId="77777777" w:rsidR="00836A02" w:rsidRPr="00836A02" w:rsidRDefault="00836A02" w:rsidP="00836A02">
                            <w:pPr>
                              <w:rPr>
                                <w:sz w:val="32"/>
                                <w:szCs w:val="32"/>
                              </w:rPr>
                            </w:pPr>
                            <w:r w:rsidRPr="00836A02">
                              <w:rPr>
                                <w:rFonts w:hAnsi="Calibri"/>
                                <w:b/>
                                <w:bCs/>
                                <w:color w:val="000000" w:themeColor="text1"/>
                                <w:kern w:val="24"/>
                                <w:sz w:val="32"/>
                                <w:szCs w:val="32"/>
                              </w:rPr>
                              <w:t xml:space="preserve">2. MOSAIC </w:t>
                            </w:r>
                          </w:p>
                          <w:p w14:paraId="573E4B40" w14:textId="77777777" w:rsidR="00836A02" w:rsidRPr="00836A02" w:rsidRDefault="00836A02" w:rsidP="00836A02">
                            <w:pPr>
                              <w:rPr>
                                <w:sz w:val="32"/>
                                <w:szCs w:val="32"/>
                              </w:rPr>
                            </w:pPr>
                            <w:r w:rsidRPr="00836A02">
                              <w:rPr>
                                <w:rFonts w:hAnsi="Calibri"/>
                                <w:b/>
                                <w:bCs/>
                                <w:color w:val="000000" w:themeColor="text1"/>
                                <w:kern w:val="24"/>
                                <w:sz w:val="32"/>
                                <w:szCs w:val="32"/>
                              </w:rPr>
                              <w:t>3. SUBSET</w:t>
                            </w:r>
                          </w:p>
                          <w:p w14:paraId="0BD9C4EC" w14:textId="77777777" w:rsidR="00836A02" w:rsidRPr="00836A02" w:rsidRDefault="00836A02" w:rsidP="00836A02">
                            <w:pPr>
                              <w:rPr>
                                <w:sz w:val="32"/>
                                <w:szCs w:val="32"/>
                              </w:rPr>
                            </w:pPr>
                            <w:r w:rsidRPr="00836A02">
                              <w:rPr>
                                <w:rFonts w:hAnsi="Calibri"/>
                                <w:b/>
                                <w:bCs/>
                                <w:color w:val="000000" w:themeColor="text1"/>
                                <w:kern w:val="24"/>
                                <w:sz w:val="32"/>
                                <w:szCs w:val="32"/>
                              </w:rPr>
                              <w:t>4. SUPERVISED CLASSIFICATION</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6ED3BC6A" id="_x0000_t202" coordsize="21600,21600" o:spt="202" path="m,l,21600r21600,l21600,xe">
                <v:stroke joinstyle="miter"/>
                <v:path gradientshapeok="t" o:connecttype="rect"/>
              </v:shapetype>
              <v:shape id="TextBox 34" o:spid="_x0000_s1026" type="#_x0000_t202" style="position:absolute;margin-left:290.15pt;margin-top:1.25pt;width:230.7pt;height:1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" filled="f" stroked="f">
                <v:textbox>
                  <w:txbxContent>
                    <w:p w14:paraId="5C9DC05C" w14:textId="77777777" w:rsidR="00836A02" w:rsidRPr="00836A02" w:rsidRDefault="00836A02" w:rsidP="00836A02">
                      <w:pPr>
                        <w:rPr>
                          <w:sz w:val="32"/>
                          <w:szCs w:val="32"/>
                        </w:rPr>
                      </w:pPr>
                      <w:r w:rsidRPr="00836A02">
                        <w:rPr>
                          <w:rFonts w:hAnsi="Calibri"/>
                          <w:b/>
                          <w:bCs/>
                          <w:color w:val="000000" w:themeColor="text1"/>
                          <w:kern w:val="24"/>
                          <w:sz w:val="32"/>
                          <w:szCs w:val="32"/>
                        </w:rPr>
                        <w:t>1. LAYER STACK</w:t>
                      </w:r>
                    </w:p>
                    <w:p w14:paraId="2AE967C2" w14:textId="77777777" w:rsidR="00836A02" w:rsidRPr="00836A02" w:rsidRDefault="00836A02" w:rsidP="00836A02">
                      <w:pPr>
                        <w:rPr>
                          <w:sz w:val="32"/>
                          <w:szCs w:val="32"/>
                        </w:rPr>
                      </w:pPr>
                      <w:r w:rsidRPr="00836A02">
                        <w:rPr>
                          <w:rFonts w:hAnsi="Calibri"/>
                          <w:b/>
                          <w:bCs/>
                          <w:color w:val="000000" w:themeColor="text1"/>
                          <w:kern w:val="24"/>
                          <w:sz w:val="32"/>
                          <w:szCs w:val="32"/>
                        </w:rPr>
                        <w:t xml:space="preserve">2. MOSAIC </w:t>
                      </w:r>
                    </w:p>
                    <w:p w14:paraId="573E4B40" w14:textId="77777777" w:rsidR="00836A02" w:rsidRPr="00836A02" w:rsidRDefault="00836A02" w:rsidP="00836A02">
                      <w:pPr>
                        <w:rPr>
                          <w:sz w:val="32"/>
                          <w:szCs w:val="32"/>
                        </w:rPr>
                      </w:pPr>
                      <w:r w:rsidRPr="00836A02">
                        <w:rPr>
                          <w:rFonts w:hAnsi="Calibri"/>
                          <w:b/>
                          <w:bCs/>
                          <w:color w:val="000000" w:themeColor="text1"/>
                          <w:kern w:val="24"/>
                          <w:sz w:val="32"/>
                          <w:szCs w:val="32"/>
                        </w:rPr>
                        <w:t>3. SUBSET</w:t>
                      </w:r>
                    </w:p>
                    <w:p w14:paraId="0BD9C4EC" w14:textId="77777777" w:rsidR="00836A02" w:rsidRPr="00836A02" w:rsidRDefault="00836A02" w:rsidP="00836A02">
                      <w:pPr>
                        <w:rPr>
                          <w:sz w:val="32"/>
                          <w:szCs w:val="32"/>
                        </w:rPr>
                      </w:pPr>
                      <w:r w:rsidRPr="00836A02">
                        <w:rPr>
                          <w:rFonts w:hAnsi="Calibri"/>
                          <w:b/>
                          <w:bCs/>
                          <w:color w:val="000000" w:themeColor="text1"/>
                          <w:kern w:val="24"/>
                          <w:sz w:val="32"/>
                          <w:szCs w:val="32"/>
                        </w:rPr>
                        <w:t>4. SUPERVISED CLASSIFICATION</w:t>
                      </w:r>
                    </w:p>
                  </w:txbxContent>
                </v:textbox>
              </v:shape>
            </w:pict>
          </mc:Fallback>
        </mc:AlternateContent>
      </w:r>
      <w:r w:rsidRPr="00836A02">
        <w:rPr>
          <w:b/>
          <w:bCs/>
          <w:sz w:val="36"/>
          <w:szCs w:val="36"/>
        </w:rPr>
        <mc:AlternateContent>
          <mc:Choice Requires="wps">
            <w:drawing>
              <wp:anchor distT="0" distB="0" distL="114300" distR="114300" simplePos="0" relativeHeight="251661312" behindDoc="0" locked="0" layoutInCell="1" allowOverlap="1" wp14:anchorId="02977412" wp14:editId="75C2C1D0">
                <wp:simplePos x="0" y="0"/>
                <wp:positionH relativeFrom="margin">
                  <wp:posOffset>335902</wp:posOffset>
                </wp:positionH>
                <wp:positionV relativeFrom="paragraph">
                  <wp:posOffset>28575</wp:posOffset>
                </wp:positionV>
                <wp:extent cx="3402807" cy="342399"/>
                <wp:effectExtent l="0" t="0" r="7620" b="635"/>
                <wp:wrapNone/>
                <wp:docPr id="36" name="Rectangle 35">
                  <a:extLst xmlns:a="http://schemas.openxmlformats.org/drawingml/2006/main">
                    <a:ext uri="{FF2B5EF4-FFF2-40B4-BE49-F238E27FC236}">
                      <a16:creationId xmlns:a16="http://schemas.microsoft.com/office/drawing/2014/main" id="{FBFB8A74-7C5B-40AA-8557-6A10A7CADFEE}"/>
                    </a:ext>
                  </a:extLst>
                </wp:docPr>
                <wp:cNvGraphicFramePr/>
                <a:graphic xmlns:a="http://schemas.openxmlformats.org/drawingml/2006/main">
                  <a:graphicData uri="http://schemas.microsoft.com/office/word/2010/wordprocessingShape">
                    <wps:wsp>
                      <wps:cNvSpPr/>
                      <wps:spPr>
                        <a:xfrm>
                          <a:off x="0" y="0"/>
                          <a:ext cx="3402807" cy="34239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9BEF57" w14:textId="77777777" w:rsidR="00836A02" w:rsidRPr="00836A02" w:rsidRDefault="00836A02" w:rsidP="00836A02">
                            <w:pPr>
                              <w:jc w:val="center"/>
                            </w:pPr>
                            <w:r w:rsidRPr="00836A02">
                              <w:rPr>
                                <w:rFonts w:hAnsi="Calibri"/>
                                <w:b/>
                                <w:bCs/>
                                <w:color w:val="000000" w:themeColor="text1"/>
                                <w:kern w:val="24"/>
                                <w:sz w:val="32"/>
                                <w:szCs w:val="32"/>
                              </w:rPr>
                              <w:t>IRS LISS- III (7 MARCH 2012</w:t>
                            </w:r>
                            <w:r w:rsidRPr="00836A02">
                              <w:rPr>
                                <w:rFonts w:hAnsi="Calibri"/>
                                <w:color w:val="000000" w:themeColor="text1"/>
                                <w:kern w:val="24"/>
                                <w:sz w:val="32"/>
                                <w:szCs w:val="32"/>
                              </w:rPr>
                              <w:t>)</w:t>
                            </w:r>
                          </w:p>
                        </w:txbxContent>
                      </wps:txbx>
                      <wps:bodyPr rtlCol="0" anchor="ctr"/>
                    </wps:wsp>
                  </a:graphicData>
                </a:graphic>
              </wp:anchor>
            </w:drawing>
          </mc:Choice>
          <mc:Fallback>
            <w:pict>
              <v:rect w14:anchorId="02977412" id="Rectangle 35" o:spid="_x0000_s1027" style="position:absolute;margin-left:26.45pt;margin-top:2.25pt;width:267.95pt;height:26.95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" fillcolor="white [3212]" stroked="f" strokeweight="1pt">
                <v:textbox>
                  <w:txbxContent>
                    <w:p w14:paraId="309BEF57" w14:textId="77777777" w:rsidR="00836A02" w:rsidRPr="00836A02" w:rsidRDefault="00836A02" w:rsidP="00836A02">
                      <w:pPr>
                        <w:jc w:val="center"/>
                      </w:pPr>
                      <w:r w:rsidRPr="00836A02">
                        <w:rPr>
                          <w:rFonts w:hAnsi="Calibri"/>
                          <w:b/>
                          <w:bCs/>
                          <w:color w:val="000000" w:themeColor="text1"/>
                          <w:kern w:val="24"/>
                          <w:sz w:val="32"/>
                          <w:szCs w:val="32"/>
                        </w:rPr>
                        <w:t>IRS LISS- III (7 MARCH 2012</w:t>
                      </w:r>
                      <w:r w:rsidRPr="00836A02">
                        <w:rPr>
                          <w:rFonts w:hAnsi="Calibri"/>
                          <w:color w:val="000000" w:themeColor="text1"/>
                          <w:kern w:val="24"/>
                          <w:sz w:val="32"/>
                          <w:szCs w:val="32"/>
                        </w:rPr>
                        <w:t>)</w:t>
                      </w:r>
                    </w:p>
                  </w:txbxContent>
                </v:textbox>
                <w10:wrap anchorx="margin"/>
              </v:rect>
            </w:pict>
          </mc:Fallback>
        </mc:AlternateContent>
      </w:r>
    </w:p>
    <w:p w14:paraId="0E802B01" w14:textId="3DD18702" w:rsidR="00836A02" w:rsidRDefault="00836A02" w:rsidP="00836A02">
      <w:pPr>
        <w:rPr>
          <w:b/>
          <w:bCs/>
          <w:sz w:val="36"/>
          <w:szCs w:val="36"/>
        </w:rPr>
      </w:pPr>
      <w:r w:rsidRPr="00836A02">
        <w:rPr>
          <w:b/>
          <w:bCs/>
          <w:sz w:val="36"/>
          <w:szCs w:val="36"/>
        </w:rPr>
        <mc:AlternateContent>
          <mc:Choice Requires="wps">
            <w:drawing>
              <wp:anchor distT="0" distB="0" distL="114300" distR="114300" simplePos="0" relativeHeight="251663360" behindDoc="0" locked="0" layoutInCell="1" allowOverlap="1" wp14:anchorId="5FF0409D" wp14:editId="2E10299F">
                <wp:simplePos x="0" y="0"/>
                <wp:positionH relativeFrom="margin">
                  <wp:align>left</wp:align>
                </wp:positionH>
                <wp:positionV relativeFrom="paragraph">
                  <wp:posOffset>9525</wp:posOffset>
                </wp:positionV>
                <wp:extent cx="3563347" cy="342398"/>
                <wp:effectExtent l="0" t="0" r="0" b="635"/>
                <wp:wrapNone/>
                <wp:docPr id="37" name="Rectangle 36">
                  <a:extLst xmlns:a="http://schemas.openxmlformats.org/drawingml/2006/main">
                    <a:ext uri="{FF2B5EF4-FFF2-40B4-BE49-F238E27FC236}">
                      <a16:creationId xmlns:a16="http://schemas.microsoft.com/office/drawing/2014/main" id="{A5D608E6-EA94-479B-8949-AD7F8AB75E08}"/>
                    </a:ext>
                  </a:extLst>
                </wp:docPr>
                <wp:cNvGraphicFramePr/>
                <a:graphic xmlns:a="http://schemas.openxmlformats.org/drawingml/2006/main">
                  <a:graphicData uri="http://schemas.microsoft.com/office/word/2010/wordprocessingShape">
                    <wps:wsp>
                      <wps:cNvSpPr/>
                      <wps:spPr>
                        <a:xfrm>
                          <a:off x="0" y="0"/>
                          <a:ext cx="3563347" cy="34239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375316" w14:textId="77777777" w:rsidR="00836A02" w:rsidRPr="00836A02" w:rsidRDefault="00836A02" w:rsidP="00836A02">
                            <w:pPr>
                              <w:jc w:val="center"/>
                            </w:pPr>
                            <w:r w:rsidRPr="00836A02">
                              <w:rPr>
                                <w:rFonts w:hAnsi="Calibri"/>
                                <w:b/>
                                <w:bCs/>
                                <w:color w:val="000000" w:themeColor="text1"/>
                                <w:kern w:val="24"/>
                                <w:sz w:val="32"/>
                                <w:szCs w:val="32"/>
                              </w:rPr>
                              <w:t>IRS LISS- III (16 FEBRUARY 2018</w:t>
                            </w:r>
                            <w:r w:rsidRPr="00836A02">
                              <w:rPr>
                                <w:rFonts w:hAnsi="Calibri"/>
                                <w:color w:val="000000" w:themeColor="text1"/>
                                <w:kern w:val="24"/>
                                <w:sz w:val="32"/>
                                <w:szCs w:val="32"/>
                              </w:rPr>
                              <w:t>)</w:t>
                            </w:r>
                          </w:p>
                        </w:txbxContent>
                      </wps:txbx>
                      <wps:bodyPr rtlCol="0" anchor="ctr"/>
                    </wps:wsp>
                  </a:graphicData>
                </a:graphic>
              </wp:anchor>
            </w:drawing>
          </mc:Choice>
          <mc:Fallback>
            <w:pict>
              <v:rect w14:anchorId="5FF0409D" id="Rectangle 36" o:spid="_x0000_s1028" style="position:absolute;margin-left:0;margin-top:.75pt;width:280.6pt;height:26.95pt;z-index:25166336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" fillcolor="white [3212]" stroked="f" strokeweight="1pt">
                <v:textbox>
                  <w:txbxContent>
                    <w:p w14:paraId="05375316" w14:textId="77777777" w:rsidR="00836A02" w:rsidRPr="00836A02" w:rsidRDefault="00836A02" w:rsidP="00836A02">
                      <w:pPr>
                        <w:jc w:val="center"/>
                      </w:pPr>
                      <w:r w:rsidRPr="00836A02">
                        <w:rPr>
                          <w:rFonts w:hAnsi="Calibri"/>
                          <w:b/>
                          <w:bCs/>
                          <w:color w:val="000000" w:themeColor="text1"/>
                          <w:kern w:val="24"/>
                          <w:sz w:val="32"/>
                          <w:szCs w:val="32"/>
                        </w:rPr>
                        <w:t>IRS LISS- III (16 FEBRUARY 2018</w:t>
                      </w:r>
                      <w:r w:rsidRPr="00836A02">
                        <w:rPr>
                          <w:rFonts w:hAnsi="Calibri"/>
                          <w:color w:val="000000" w:themeColor="text1"/>
                          <w:kern w:val="24"/>
                          <w:sz w:val="32"/>
                          <w:szCs w:val="32"/>
                        </w:rPr>
                        <w:t>)</w:t>
                      </w:r>
                    </w:p>
                  </w:txbxContent>
                </v:textbox>
                <w10:wrap anchorx="margin"/>
              </v:rect>
            </w:pict>
          </mc:Fallback>
        </mc:AlternateContent>
      </w:r>
    </w:p>
    <w:p w14:paraId="6F8E14D8" w14:textId="5643C12C" w:rsidR="00836A02" w:rsidRDefault="00836A02" w:rsidP="00836A02">
      <w:pPr>
        <w:rPr>
          <w:b/>
          <w:bCs/>
          <w:sz w:val="36"/>
          <w:szCs w:val="36"/>
        </w:rPr>
      </w:pPr>
    </w:p>
    <w:p w14:paraId="725AD3B8" w14:textId="77777777" w:rsidR="00836A02" w:rsidRPr="00836A02" w:rsidRDefault="00836A02" w:rsidP="00836A02">
      <w:pPr>
        <w:rPr>
          <w:sz w:val="36"/>
          <w:szCs w:val="36"/>
        </w:rPr>
      </w:pPr>
    </w:p>
    <w:p w14:paraId="4C5E23C9" w14:textId="77777777" w:rsidR="00836A02" w:rsidRPr="00836A02" w:rsidRDefault="00836A02" w:rsidP="00836A02">
      <w:pPr>
        <w:numPr>
          <w:ilvl w:val="0"/>
          <w:numId w:val="2"/>
        </w:numPr>
        <w:rPr>
          <w:sz w:val="36"/>
          <w:szCs w:val="36"/>
        </w:rPr>
      </w:pPr>
      <w:r w:rsidRPr="00836A02">
        <w:rPr>
          <w:b/>
          <w:bCs/>
          <w:sz w:val="36"/>
          <w:szCs w:val="36"/>
        </w:rPr>
        <w:t>Observation:</w:t>
      </w:r>
    </w:p>
    <w:p w14:paraId="528FBB9F" w14:textId="77777777" w:rsidR="00836A02" w:rsidRPr="00836A02" w:rsidRDefault="00836A02" w:rsidP="00836A02">
      <w:pPr>
        <w:rPr>
          <w:sz w:val="36"/>
          <w:szCs w:val="36"/>
        </w:rPr>
      </w:pPr>
      <w:r w:rsidRPr="00836A02">
        <w:rPr>
          <w:sz w:val="36"/>
          <w:szCs w:val="36"/>
        </w:rPr>
        <w:t>Map shows expansion in urban area and reduction in vegetation area on the outskirts of the city and within the city as well but there is a slight increase also. Water body named Kanota Dam area increased in 2018.</w:t>
      </w:r>
    </w:p>
    <w:p w14:paraId="6F1DA849" w14:textId="77777777" w:rsidR="00836A02" w:rsidRPr="00836A02" w:rsidRDefault="00836A02" w:rsidP="00836A02">
      <w:pPr>
        <w:numPr>
          <w:ilvl w:val="0"/>
          <w:numId w:val="3"/>
        </w:numPr>
        <w:rPr>
          <w:sz w:val="36"/>
          <w:szCs w:val="36"/>
        </w:rPr>
      </w:pPr>
      <w:r w:rsidRPr="00836A02">
        <w:rPr>
          <w:b/>
          <w:bCs/>
          <w:sz w:val="36"/>
          <w:szCs w:val="36"/>
        </w:rPr>
        <w:t>Application:</w:t>
      </w:r>
    </w:p>
    <w:p w14:paraId="106AA236" w14:textId="43BA4E20" w:rsidR="000003A8" w:rsidRPr="00836A02" w:rsidRDefault="00836A02">
      <w:pPr>
        <w:rPr>
          <w:sz w:val="36"/>
          <w:szCs w:val="36"/>
        </w:rPr>
      </w:pPr>
      <w:r w:rsidRPr="00836A02">
        <w:rPr>
          <w:sz w:val="36"/>
          <w:szCs w:val="36"/>
        </w:rPr>
        <w:t xml:space="preserve">Change detection is useful as it can help in the development of city plans and environmental management. </w:t>
      </w:r>
    </w:p>
    <w:sectPr w:rsidR="000003A8" w:rsidRPr="00836A02" w:rsidSect="00836A02">
      <w:pgSz w:w="11906" w:h="16838"/>
      <w:pgMar w:top="720" w:right="720" w:bottom="720" w:left="720" w:header="708" w:footer="708" w:gutter="0"/>
      <w:pgBorders w:offsetFrom="page">
        <w:top w:val="single" w:sz="8" w:space="24" w:color="auto"/>
        <w:left w:val="single" w:sz="8" w:space="24" w:color="auto"/>
        <w:bottom w:val="single" w:sz="8" w:space="24" w:color="auto"/>
        <w:right w:val="single" w:sz="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3914E9"/>
    <w:multiLevelType w:val="hybridMultilevel"/>
    <w:tmpl w:val="D0D28884"/>
    <w:lvl w:ilvl="0" w:tplc="B8122266">
      <w:start w:val="1"/>
      <w:numFmt w:val="bullet"/>
      <w:lvlText w:val="•"/>
      <w:lvlJc w:val="left"/>
      <w:pPr>
        <w:tabs>
          <w:tab w:val="num" w:pos="720"/>
        </w:tabs>
        <w:ind w:left="720" w:hanging="360"/>
      </w:pPr>
      <w:rPr>
        <w:rFonts w:ascii="Arial" w:hAnsi="Arial" w:hint="default"/>
      </w:rPr>
    </w:lvl>
    <w:lvl w:ilvl="1" w:tplc="EF64640A" w:tentative="1">
      <w:start w:val="1"/>
      <w:numFmt w:val="bullet"/>
      <w:lvlText w:val="•"/>
      <w:lvlJc w:val="left"/>
      <w:pPr>
        <w:tabs>
          <w:tab w:val="num" w:pos="1440"/>
        </w:tabs>
        <w:ind w:left="1440" w:hanging="360"/>
      </w:pPr>
      <w:rPr>
        <w:rFonts w:ascii="Arial" w:hAnsi="Arial" w:hint="default"/>
      </w:rPr>
    </w:lvl>
    <w:lvl w:ilvl="2" w:tplc="2A7C25F0" w:tentative="1">
      <w:start w:val="1"/>
      <w:numFmt w:val="bullet"/>
      <w:lvlText w:val="•"/>
      <w:lvlJc w:val="left"/>
      <w:pPr>
        <w:tabs>
          <w:tab w:val="num" w:pos="2160"/>
        </w:tabs>
        <w:ind w:left="2160" w:hanging="360"/>
      </w:pPr>
      <w:rPr>
        <w:rFonts w:ascii="Arial" w:hAnsi="Arial" w:hint="default"/>
      </w:rPr>
    </w:lvl>
    <w:lvl w:ilvl="3" w:tplc="BF7CAD54" w:tentative="1">
      <w:start w:val="1"/>
      <w:numFmt w:val="bullet"/>
      <w:lvlText w:val="•"/>
      <w:lvlJc w:val="left"/>
      <w:pPr>
        <w:tabs>
          <w:tab w:val="num" w:pos="2880"/>
        </w:tabs>
        <w:ind w:left="2880" w:hanging="360"/>
      </w:pPr>
      <w:rPr>
        <w:rFonts w:ascii="Arial" w:hAnsi="Arial" w:hint="default"/>
      </w:rPr>
    </w:lvl>
    <w:lvl w:ilvl="4" w:tplc="1884E9DC" w:tentative="1">
      <w:start w:val="1"/>
      <w:numFmt w:val="bullet"/>
      <w:lvlText w:val="•"/>
      <w:lvlJc w:val="left"/>
      <w:pPr>
        <w:tabs>
          <w:tab w:val="num" w:pos="3600"/>
        </w:tabs>
        <w:ind w:left="3600" w:hanging="360"/>
      </w:pPr>
      <w:rPr>
        <w:rFonts w:ascii="Arial" w:hAnsi="Arial" w:hint="default"/>
      </w:rPr>
    </w:lvl>
    <w:lvl w:ilvl="5" w:tplc="44E4563E" w:tentative="1">
      <w:start w:val="1"/>
      <w:numFmt w:val="bullet"/>
      <w:lvlText w:val="•"/>
      <w:lvlJc w:val="left"/>
      <w:pPr>
        <w:tabs>
          <w:tab w:val="num" w:pos="4320"/>
        </w:tabs>
        <w:ind w:left="4320" w:hanging="360"/>
      </w:pPr>
      <w:rPr>
        <w:rFonts w:ascii="Arial" w:hAnsi="Arial" w:hint="default"/>
      </w:rPr>
    </w:lvl>
    <w:lvl w:ilvl="6" w:tplc="F9166864" w:tentative="1">
      <w:start w:val="1"/>
      <w:numFmt w:val="bullet"/>
      <w:lvlText w:val="•"/>
      <w:lvlJc w:val="left"/>
      <w:pPr>
        <w:tabs>
          <w:tab w:val="num" w:pos="5040"/>
        </w:tabs>
        <w:ind w:left="5040" w:hanging="360"/>
      </w:pPr>
      <w:rPr>
        <w:rFonts w:ascii="Arial" w:hAnsi="Arial" w:hint="default"/>
      </w:rPr>
    </w:lvl>
    <w:lvl w:ilvl="7" w:tplc="25DE1240" w:tentative="1">
      <w:start w:val="1"/>
      <w:numFmt w:val="bullet"/>
      <w:lvlText w:val="•"/>
      <w:lvlJc w:val="left"/>
      <w:pPr>
        <w:tabs>
          <w:tab w:val="num" w:pos="5760"/>
        </w:tabs>
        <w:ind w:left="5760" w:hanging="360"/>
      </w:pPr>
      <w:rPr>
        <w:rFonts w:ascii="Arial" w:hAnsi="Arial" w:hint="default"/>
      </w:rPr>
    </w:lvl>
    <w:lvl w:ilvl="8" w:tplc="A134FA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6972D34"/>
    <w:multiLevelType w:val="hybridMultilevel"/>
    <w:tmpl w:val="A39AC7AC"/>
    <w:lvl w:ilvl="0" w:tplc="8478853E">
      <w:start w:val="1"/>
      <w:numFmt w:val="bullet"/>
      <w:lvlText w:val="•"/>
      <w:lvlJc w:val="left"/>
      <w:pPr>
        <w:tabs>
          <w:tab w:val="num" w:pos="720"/>
        </w:tabs>
        <w:ind w:left="720" w:hanging="360"/>
      </w:pPr>
      <w:rPr>
        <w:rFonts w:ascii="Arial" w:hAnsi="Arial" w:hint="default"/>
      </w:rPr>
    </w:lvl>
    <w:lvl w:ilvl="1" w:tplc="3D8EF454" w:tentative="1">
      <w:start w:val="1"/>
      <w:numFmt w:val="bullet"/>
      <w:lvlText w:val="•"/>
      <w:lvlJc w:val="left"/>
      <w:pPr>
        <w:tabs>
          <w:tab w:val="num" w:pos="1440"/>
        </w:tabs>
        <w:ind w:left="1440" w:hanging="360"/>
      </w:pPr>
      <w:rPr>
        <w:rFonts w:ascii="Arial" w:hAnsi="Arial" w:hint="default"/>
      </w:rPr>
    </w:lvl>
    <w:lvl w:ilvl="2" w:tplc="EC9489F2" w:tentative="1">
      <w:start w:val="1"/>
      <w:numFmt w:val="bullet"/>
      <w:lvlText w:val="•"/>
      <w:lvlJc w:val="left"/>
      <w:pPr>
        <w:tabs>
          <w:tab w:val="num" w:pos="2160"/>
        </w:tabs>
        <w:ind w:left="2160" w:hanging="360"/>
      </w:pPr>
      <w:rPr>
        <w:rFonts w:ascii="Arial" w:hAnsi="Arial" w:hint="default"/>
      </w:rPr>
    </w:lvl>
    <w:lvl w:ilvl="3" w:tplc="8A882112" w:tentative="1">
      <w:start w:val="1"/>
      <w:numFmt w:val="bullet"/>
      <w:lvlText w:val="•"/>
      <w:lvlJc w:val="left"/>
      <w:pPr>
        <w:tabs>
          <w:tab w:val="num" w:pos="2880"/>
        </w:tabs>
        <w:ind w:left="2880" w:hanging="360"/>
      </w:pPr>
      <w:rPr>
        <w:rFonts w:ascii="Arial" w:hAnsi="Arial" w:hint="default"/>
      </w:rPr>
    </w:lvl>
    <w:lvl w:ilvl="4" w:tplc="FD9A9ED2" w:tentative="1">
      <w:start w:val="1"/>
      <w:numFmt w:val="bullet"/>
      <w:lvlText w:val="•"/>
      <w:lvlJc w:val="left"/>
      <w:pPr>
        <w:tabs>
          <w:tab w:val="num" w:pos="3600"/>
        </w:tabs>
        <w:ind w:left="3600" w:hanging="360"/>
      </w:pPr>
      <w:rPr>
        <w:rFonts w:ascii="Arial" w:hAnsi="Arial" w:hint="default"/>
      </w:rPr>
    </w:lvl>
    <w:lvl w:ilvl="5" w:tplc="5296C606" w:tentative="1">
      <w:start w:val="1"/>
      <w:numFmt w:val="bullet"/>
      <w:lvlText w:val="•"/>
      <w:lvlJc w:val="left"/>
      <w:pPr>
        <w:tabs>
          <w:tab w:val="num" w:pos="4320"/>
        </w:tabs>
        <w:ind w:left="4320" w:hanging="360"/>
      </w:pPr>
      <w:rPr>
        <w:rFonts w:ascii="Arial" w:hAnsi="Arial" w:hint="default"/>
      </w:rPr>
    </w:lvl>
    <w:lvl w:ilvl="6" w:tplc="6B806F06" w:tentative="1">
      <w:start w:val="1"/>
      <w:numFmt w:val="bullet"/>
      <w:lvlText w:val="•"/>
      <w:lvlJc w:val="left"/>
      <w:pPr>
        <w:tabs>
          <w:tab w:val="num" w:pos="5040"/>
        </w:tabs>
        <w:ind w:left="5040" w:hanging="360"/>
      </w:pPr>
      <w:rPr>
        <w:rFonts w:ascii="Arial" w:hAnsi="Arial" w:hint="default"/>
      </w:rPr>
    </w:lvl>
    <w:lvl w:ilvl="7" w:tplc="C3B0BA4A" w:tentative="1">
      <w:start w:val="1"/>
      <w:numFmt w:val="bullet"/>
      <w:lvlText w:val="•"/>
      <w:lvlJc w:val="left"/>
      <w:pPr>
        <w:tabs>
          <w:tab w:val="num" w:pos="5760"/>
        </w:tabs>
        <w:ind w:left="5760" w:hanging="360"/>
      </w:pPr>
      <w:rPr>
        <w:rFonts w:ascii="Arial" w:hAnsi="Arial" w:hint="default"/>
      </w:rPr>
    </w:lvl>
    <w:lvl w:ilvl="8" w:tplc="630E9C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33D6720"/>
    <w:multiLevelType w:val="hybridMultilevel"/>
    <w:tmpl w:val="11146A82"/>
    <w:lvl w:ilvl="0" w:tplc="72A6E624">
      <w:start w:val="1"/>
      <w:numFmt w:val="bullet"/>
      <w:lvlText w:val="•"/>
      <w:lvlJc w:val="left"/>
      <w:pPr>
        <w:tabs>
          <w:tab w:val="num" w:pos="720"/>
        </w:tabs>
        <w:ind w:left="720" w:hanging="360"/>
      </w:pPr>
      <w:rPr>
        <w:rFonts w:ascii="Arial" w:hAnsi="Arial" w:hint="default"/>
      </w:rPr>
    </w:lvl>
    <w:lvl w:ilvl="1" w:tplc="B9928BB6" w:tentative="1">
      <w:start w:val="1"/>
      <w:numFmt w:val="bullet"/>
      <w:lvlText w:val="•"/>
      <w:lvlJc w:val="left"/>
      <w:pPr>
        <w:tabs>
          <w:tab w:val="num" w:pos="1440"/>
        </w:tabs>
        <w:ind w:left="1440" w:hanging="360"/>
      </w:pPr>
      <w:rPr>
        <w:rFonts w:ascii="Arial" w:hAnsi="Arial" w:hint="default"/>
      </w:rPr>
    </w:lvl>
    <w:lvl w:ilvl="2" w:tplc="3B7A2674" w:tentative="1">
      <w:start w:val="1"/>
      <w:numFmt w:val="bullet"/>
      <w:lvlText w:val="•"/>
      <w:lvlJc w:val="left"/>
      <w:pPr>
        <w:tabs>
          <w:tab w:val="num" w:pos="2160"/>
        </w:tabs>
        <w:ind w:left="2160" w:hanging="360"/>
      </w:pPr>
      <w:rPr>
        <w:rFonts w:ascii="Arial" w:hAnsi="Arial" w:hint="default"/>
      </w:rPr>
    </w:lvl>
    <w:lvl w:ilvl="3" w:tplc="97984A62" w:tentative="1">
      <w:start w:val="1"/>
      <w:numFmt w:val="bullet"/>
      <w:lvlText w:val="•"/>
      <w:lvlJc w:val="left"/>
      <w:pPr>
        <w:tabs>
          <w:tab w:val="num" w:pos="2880"/>
        </w:tabs>
        <w:ind w:left="2880" w:hanging="360"/>
      </w:pPr>
      <w:rPr>
        <w:rFonts w:ascii="Arial" w:hAnsi="Arial" w:hint="default"/>
      </w:rPr>
    </w:lvl>
    <w:lvl w:ilvl="4" w:tplc="DF729ED8" w:tentative="1">
      <w:start w:val="1"/>
      <w:numFmt w:val="bullet"/>
      <w:lvlText w:val="•"/>
      <w:lvlJc w:val="left"/>
      <w:pPr>
        <w:tabs>
          <w:tab w:val="num" w:pos="3600"/>
        </w:tabs>
        <w:ind w:left="3600" w:hanging="360"/>
      </w:pPr>
      <w:rPr>
        <w:rFonts w:ascii="Arial" w:hAnsi="Arial" w:hint="default"/>
      </w:rPr>
    </w:lvl>
    <w:lvl w:ilvl="5" w:tplc="2AFA4290" w:tentative="1">
      <w:start w:val="1"/>
      <w:numFmt w:val="bullet"/>
      <w:lvlText w:val="•"/>
      <w:lvlJc w:val="left"/>
      <w:pPr>
        <w:tabs>
          <w:tab w:val="num" w:pos="4320"/>
        </w:tabs>
        <w:ind w:left="4320" w:hanging="360"/>
      </w:pPr>
      <w:rPr>
        <w:rFonts w:ascii="Arial" w:hAnsi="Arial" w:hint="default"/>
      </w:rPr>
    </w:lvl>
    <w:lvl w:ilvl="6" w:tplc="219231C8" w:tentative="1">
      <w:start w:val="1"/>
      <w:numFmt w:val="bullet"/>
      <w:lvlText w:val="•"/>
      <w:lvlJc w:val="left"/>
      <w:pPr>
        <w:tabs>
          <w:tab w:val="num" w:pos="5040"/>
        </w:tabs>
        <w:ind w:left="5040" w:hanging="360"/>
      </w:pPr>
      <w:rPr>
        <w:rFonts w:ascii="Arial" w:hAnsi="Arial" w:hint="default"/>
      </w:rPr>
    </w:lvl>
    <w:lvl w:ilvl="7" w:tplc="2FC2B32A" w:tentative="1">
      <w:start w:val="1"/>
      <w:numFmt w:val="bullet"/>
      <w:lvlText w:val="•"/>
      <w:lvlJc w:val="left"/>
      <w:pPr>
        <w:tabs>
          <w:tab w:val="num" w:pos="5760"/>
        </w:tabs>
        <w:ind w:left="5760" w:hanging="360"/>
      </w:pPr>
      <w:rPr>
        <w:rFonts w:ascii="Arial" w:hAnsi="Arial" w:hint="default"/>
      </w:rPr>
    </w:lvl>
    <w:lvl w:ilvl="8" w:tplc="084CA640"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02"/>
    <w:rsid w:val="000003A8"/>
    <w:rsid w:val="003122FF"/>
    <w:rsid w:val="006A79C3"/>
    <w:rsid w:val="00836A0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7A600"/>
  <w15:chartTrackingRefBased/>
  <w15:docId w15:val="{1A626DC4-1215-4D9B-91CC-73A8BF669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844930">
      <w:bodyDiv w:val="1"/>
      <w:marLeft w:val="0"/>
      <w:marRight w:val="0"/>
      <w:marTop w:val="0"/>
      <w:marBottom w:val="0"/>
      <w:divBdr>
        <w:top w:val="none" w:sz="0" w:space="0" w:color="auto"/>
        <w:left w:val="none" w:sz="0" w:space="0" w:color="auto"/>
        <w:bottom w:val="none" w:sz="0" w:space="0" w:color="auto"/>
        <w:right w:val="none" w:sz="0" w:space="0" w:color="auto"/>
      </w:divBdr>
      <w:divsChild>
        <w:div w:id="156581086">
          <w:marLeft w:val="720"/>
          <w:marRight w:val="0"/>
          <w:marTop w:val="0"/>
          <w:marBottom w:val="0"/>
          <w:divBdr>
            <w:top w:val="none" w:sz="0" w:space="0" w:color="auto"/>
            <w:left w:val="none" w:sz="0" w:space="0" w:color="auto"/>
            <w:bottom w:val="none" w:sz="0" w:space="0" w:color="auto"/>
            <w:right w:val="none" w:sz="0" w:space="0" w:color="auto"/>
          </w:divBdr>
        </w:div>
        <w:div w:id="1334259799">
          <w:marLeft w:val="720"/>
          <w:marRight w:val="0"/>
          <w:marTop w:val="0"/>
          <w:marBottom w:val="0"/>
          <w:divBdr>
            <w:top w:val="none" w:sz="0" w:space="0" w:color="auto"/>
            <w:left w:val="none" w:sz="0" w:space="0" w:color="auto"/>
            <w:bottom w:val="none" w:sz="0" w:space="0" w:color="auto"/>
            <w:right w:val="none" w:sz="0" w:space="0" w:color="auto"/>
          </w:divBdr>
        </w:div>
        <w:div w:id="777604739">
          <w:marLeft w:val="720"/>
          <w:marRight w:val="0"/>
          <w:marTop w:val="0"/>
          <w:marBottom w:val="0"/>
          <w:divBdr>
            <w:top w:val="none" w:sz="0" w:space="0" w:color="auto"/>
            <w:left w:val="none" w:sz="0" w:space="0" w:color="auto"/>
            <w:bottom w:val="none" w:sz="0" w:space="0" w:color="auto"/>
            <w:right w:val="none" w:sz="0" w:space="0" w:color="auto"/>
          </w:divBdr>
        </w:div>
        <w:div w:id="2106145368">
          <w:marLeft w:val="720"/>
          <w:marRight w:val="0"/>
          <w:marTop w:val="0"/>
          <w:marBottom w:val="0"/>
          <w:divBdr>
            <w:top w:val="none" w:sz="0" w:space="0" w:color="auto"/>
            <w:left w:val="none" w:sz="0" w:space="0" w:color="auto"/>
            <w:bottom w:val="none" w:sz="0" w:space="0" w:color="auto"/>
            <w:right w:val="none" w:sz="0" w:space="0" w:color="auto"/>
          </w:divBdr>
        </w:div>
      </w:divsChild>
    </w:div>
    <w:div w:id="180973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FA9905-98F7-4734-9D72-6B840104F56E}" type="doc">
      <dgm:prSet loTypeId="urn:microsoft.com/office/officeart/2005/8/layout/process1" loCatId="process" qsTypeId="urn:microsoft.com/office/officeart/2005/8/quickstyle/3d4" qsCatId="3D" csTypeId="urn:microsoft.com/office/officeart/2005/8/colors/colorful5" csCatId="colorful" phldr="1"/>
      <dgm:spPr/>
      <dgm:t>
        <a:bodyPr/>
        <a:lstStyle/>
        <a:p>
          <a:endParaRPr lang="en-IN"/>
        </a:p>
      </dgm:t>
    </dgm:pt>
    <dgm:pt modelId="{1DFA486F-D692-4FD6-8EF1-80EED9CB46CD}">
      <dgm:prSet phldrT="[Text]"/>
      <dgm:spPr/>
      <dgm:t>
        <a:bodyPr/>
        <a:lstStyle/>
        <a:p>
          <a:pPr algn="ctr"/>
          <a:r>
            <a:rPr lang="en-IN" b="1" dirty="0">
              <a:solidFill>
                <a:schemeClr val="tx1"/>
              </a:solidFill>
            </a:rPr>
            <a:t>DATA ACQUISITION</a:t>
          </a:r>
        </a:p>
      </dgm:t>
    </dgm:pt>
    <dgm:pt modelId="{5458EAC4-C6A3-41AF-97E6-1D779525087D}" type="parTrans" cxnId="{26805703-4728-4645-A19C-81F0F3F30569}">
      <dgm:prSet/>
      <dgm:spPr/>
      <dgm:t>
        <a:bodyPr/>
        <a:lstStyle/>
        <a:p>
          <a:pPr algn="ctr"/>
          <a:endParaRPr lang="en-IN"/>
        </a:p>
      </dgm:t>
    </dgm:pt>
    <dgm:pt modelId="{83ABC2CA-2309-45B7-8A54-921AFB912B8D}" type="sibTrans" cxnId="{26805703-4728-4645-A19C-81F0F3F30569}">
      <dgm:prSet/>
      <dgm:spPr/>
      <dgm:t>
        <a:bodyPr/>
        <a:lstStyle/>
        <a:p>
          <a:pPr algn="ctr"/>
          <a:endParaRPr lang="en-IN"/>
        </a:p>
      </dgm:t>
    </dgm:pt>
    <dgm:pt modelId="{CA6C2C72-620A-47C7-B97E-A3243F887A58}">
      <dgm:prSet phldrT="[Text]"/>
      <dgm:spPr/>
      <dgm:t>
        <a:bodyPr/>
        <a:lstStyle/>
        <a:p>
          <a:pPr algn="ctr"/>
          <a:r>
            <a:rPr lang="en-IN" b="1" dirty="0">
              <a:solidFill>
                <a:schemeClr val="tx1"/>
              </a:solidFill>
            </a:rPr>
            <a:t>IMAGE PROCESSING</a:t>
          </a:r>
        </a:p>
      </dgm:t>
    </dgm:pt>
    <dgm:pt modelId="{83A4E537-2949-44E4-89CD-87156E836DB5}" type="parTrans" cxnId="{068F88C2-68D0-40D6-9558-D787B71CAACA}">
      <dgm:prSet/>
      <dgm:spPr/>
      <dgm:t>
        <a:bodyPr/>
        <a:lstStyle/>
        <a:p>
          <a:pPr algn="ctr"/>
          <a:endParaRPr lang="en-IN"/>
        </a:p>
      </dgm:t>
    </dgm:pt>
    <dgm:pt modelId="{CE7A4B2D-B7DF-4FD4-A61B-5967D914672E}" type="sibTrans" cxnId="{068F88C2-68D0-40D6-9558-D787B71CAACA}">
      <dgm:prSet/>
      <dgm:spPr/>
      <dgm:t>
        <a:bodyPr/>
        <a:lstStyle/>
        <a:p>
          <a:pPr algn="ctr"/>
          <a:endParaRPr lang="en-IN"/>
        </a:p>
      </dgm:t>
    </dgm:pt>
    <dgm:pt modelId="{F97FFE98-6FA0-43CE-AA1B-782071C2C08B}">
      <dgm:prSet phldrT="[Text]"/>
      <dgm:spPr/>
      <dgm:t>
        <a:bodyPr/>
        <a:lstStyle/>
        <a:p>
          <a:pPr algn="ctr"/>
          <a:r>
            <a:rPr lang="en-IN" b="1" dirty="0">
              <a:solidFill>
                <a:schemeClr val="tx1"/>
              </a:solidFill>
            </a:rPr>
            <a:t>CHANGE DETECTION</a:t>
          </a:r>
        </a:p>
      </dgm:t>
    </dgm:pt>
    <dgm:pt modelId="{9A33D0CD-BC15-4478-AF02-E80FE0D59497}" type="parTrans" cxnId="{716EE6A6-220C-4539-B5C1-3ECD66267468}">
      <dgm:prSet/>
      <dgm:spPr/>
      <dgm:t>
        <a:bodyPr/>
        <a:lstStyle/>
        <a:p>
          <a:pPr algn="ctr"/>
          <a:endParaRPr lang="en-IN"/>
        </a:p>
      </dgm:t>
    </dgm:pt>
    <dgm:pt modelId="{B76A8E77-7E2B-49FC-A4C0-14E4B0955DE4}" type="sibTrans" cxnId="{716EE6A6-220C-4539-B5C1-3ECD66267468}">
      <dgm:prSet/>
      <dgm:spPr/>
      <dgm:t>
        <a:bodyPr/>
        <a:lstStyle/>
        <a:p>
          <a:pPr algn="ctr"/>
          <a:endParaRPr lang="en-IN"/>
        </a:p>
      </dgm:t>
    </dgm:pt>
    <dgm:pt modelId="{7008BA13-C992-4D6E-BCC2-332F0C9516AC}">
      <dgm:prSet/>
      <dgm:spPr/>
      <dgm:t>
        <a:bodyPr/>
        <a:lstStyle/>
        <a:p>
          <a:pPr algn="ctr"/>
          <a:r>
            <a:rPr lang="en-IN" b="1" dirty="0">
              <a:solidFill>
                <a:schemeClr val="tx1"/>
              </a:solidFill>
            </a:rPr>
            <a:t>SELECTION OF STUDY AREA</a:t>
          </a:r>
        </a:p>
      </dgm:t>
    </dgm:pt>
    <dgm:pt modelId="{9DC8F896-B16E-4C41-8C2E-6E8FA11DA531}" type="parTrans" cxnId="{3913F3D5-877C-4C03-BE8C-24EDDEE3B2A0}">
      <dgm:prSet/>
      <dgm:spPr/>
      <dgm:t>
        <a:bodyPr/>
        <a:lstStyle/>
        <a:p>
          <a:pPr algn="ctr"/>
          <a:endParaRPr lang="en-IN"/>
        </a:p>
      </dgm:t>
    </dgm:pt>
    <dgm:pt modelId="{6957D578-FDC6-4213-825D-56A8F7AAB1B4}" type="sibTrans" cxnId="{3913F3D5-877C-4C03-BE8C-24EDDEE3B2A0}">
      <dgm:prSet/>
      <dgm:spPr/>
      <dgm:t>
        <a:bodyPr/>
        <a:lstStyle/>
        <a:p>
          <a:pPr algn="ctr"/>
          <a:endParaRPr lang="en-IN"/>
        </a:p>
      </dgm:t>
    </dgm:pt>
    <dgm:pt modelId="{A2F1F861-803F-483F-B173-7CEAC8B787A1}" type="pres">
      <dgm:prSet presAssocID="{88FA9905-98F7-4734-9D72-6B840104F56E}" presName="Name0" presStyleCnt="0">
        <dgm:presLayoutVars>
          <dgm:dir/>
          <dgm:resizeHandles val="exact"/>
        </dgm:presLayoutVars>
      </dgm:prSet>
      <dgm:spPr/>
    </dgm:pt>
    <dgm:pt modelId="{E4533836-45EB-485D-87C7-902B682FDBEB}" type="pres">
      <dgm:prSet presAssocID="{7008BA13-C992-4D6E-BCC2-332F0C9516AC}" presName="node" presStyleLbl="node1" presStyleIdx="0" presStyleCnt="4">
        <dgm:presLayoutVars>
          <dgm:bulletEnabled val="1"/>
        </dgm:presLayoutVars>
      </dgm:prSet>
      <dgm:spPr/>
    </dgm:pt>
    <dgm:pt modelId="{80C639FD-961E-4260-AFF8-5BF04F0CA6EC}" type="pres">
      <dgm:prSet presAssocID="{6957D578-FDC6-4213-825D-56A8F7AAB1B4}" presName="sibTrans" presStyleLbl="sibTrans2D1" presStyleIdx="0" presStyleCnt="3"/>
      <dgm:spPr/>
    </dgm:pt>
    <dgm:pt modelId="{9674ED9A-B22C-4CF3-BDEC-F7CB951CD96C}" type="pres">
      <dgm:prSet presAssocID="{6957D578-FDC6-4213-825D-56A8F7AAB1B4}" presName="connectorText" presStyleLbl="sibTrans2D1" presStyleIdx="0" presStyleCnt="3"/>
      <dgm:spPr/>
    </dgm:pt>
    <dgm:pt modelId="{7A40013C-CEC0-420F-AF48-D0748EE3623B}" type="pres">
      <dgm:prSet presAssocID="{1DFA486F-D692-4FD6-8EF1-80EED9CB46CD}" presName="node" presStyleLbl="node1" presStyleIdx="1" presStyleCnt="4">
        <dgm:presLayoutVars>
          <dgm:bulletEnabled val="1"/>
        </dgm:presLayoutVars>
      </dgm:prSet>
      <dgm:spPr/>
    </dgm:pt>
    <dgm:pt modelId="{37E84140-0033-4195-A6FE-15AC1B53306F}" type="pres">
      <dgm:prSet presAssocID="{83ABC2CA-2309-45B7-8A54-921AFB912B8D}" presName="sibTrans" presStyleLbl="sibTrans2D1" presStyleIdx="1" presStyleCnt="3"/>
      <dgm:spPr/>
    </dgm:pt>
    <dgm:pt modelId="{F5DD77D3-E6D5-4647-B979-96F6CC57F5B1}" type="pres">
      <dgm:prSet presAssocID="{83ABC2CA-2309-45B7-8A54-921AFB912B8D}" presName="connectorText" presStyleLbl="sibTrans2D1" presStyleIdx="1" presStyleCnt="3"/>
      <dgm:spPr/>
    </dgm:pt>
    <dgm:pt modelId="{B0393FAF-5BD6-4DD3-BD5A-A9B4F5C36DD1}" type="pres">
      <dgm:prSet presAssocID="{CA6C2C72-620A-47C7-B97E-A3243F887A58}" presName="node" presStyleLbl="node1" presStyleIdx="2" presStyleCnt="4">
        <dgm:presLayoutVars>
          <dgm:bulletEnabled val="1"/>
        </dgm:presLayoutVars>
      </dgm:prSet>
      <dgm:spPr/>
    </dgm:pt>
    <dgm:pt modelId="{1EFA6B55-30E2-48BD-9012-92BD510DD8BE}" type="pres">
      <dgm:prSet presAssocID="{CE7A4B2D-B7DF-4FD4-A61B-5967D914672E}" presName="sibTrans" presStyleLbl="sibTrans2D1" presStyleIdx="2" presStyleCnt="3"/>
      <dgm:spPr/>
    </dgm:pt>
    <dgm:pt modelId="{CE537C35-AE4D-4CD4-A9B1-8D9F550B2B3D}" type="pres">
      <dgm:prSet presAssocID="{CE7A4B2D-B7DF-4FD4-A61B-5967D914672E}" presName="connectorText" presStyleLbl="sibTrans2D1" presStyleIdx="2" presStyleCnt="3"/>
      <dgm:spPr/>
    </dgm:pt>
    <dgm:pt modelId="{C3BDEE71-D083-44E7-968D-57D01C80A268}" type="pres">
      <dgm:prSet presAssocID="{F97FFE98-6FA0-43CE-AA1B-782071C2C08B}" presName="node" presStyleLbl="node1" presStyleIdx="3" presStyleCnt="4">
        <dgm:presLayoutVars>
          <dgm:bulletEnabled val="1"/>
        </dgm:presLayoutVars>
      </dgm:prSet>
      <dgm:spPr/>
    </dgm:pt>
  </dgm:ptLst>
  <dgm:cxnLst>
    <dgm:cxn modelId="{26805703-4728-4645-A19C-81F0F3F30569}" srcId="{88FA9905-98F7-4734-9D72-6B840104F56E}" destId="{1DFA486F-D692-4FD6-8EF1-80EED9CB46CD}" srcOrd="1" destOrd="0" parTransId="{5458EAC4-C6A3-41AF-97E6-1D779525087D}" sibTransId="{83ABC2CA-2309-45B7-8A54-921AFB912B8D}"/>
    <dgm:cxn modelId="{F03CD90E-B7FF-485F-8B5D-08F22F88F455}" type="presOf" srcId="{83ABC2CA-2309-45B7-8A54-921AFB912B8D}" destId="{F5DD77D3-E6D5-4647-B979-96F6CC57F5B1}" srcOrd="1" destOrd="0" presId="urn:microsoft.com/office/officeart/2005/8/layout/process1"/>
    <dgm:cxn modelId="{844A0E0F-A96B-4BCB-9F41-56DAEE71692A}" type="presOf" srcId="{CE7A4B2D-B7DF-4FD4-A61B-5967D914672E}" destId="{1EFA6B55-30E2-48BD-9012-92BD510DD8BE}" srcOrd="0" destOrd="0" presId="urn:microsoft.com/office/officeart/2005/8/layout/process1"/>
    <dgm:cxn modelId="{1FF66323-4DD0-4C00-91CB-C17C9829C90A}" type="presOf" srcId="{CE7A4B2D-B7DF-4FD4-A61B-5967D914672E}" destId="{CE537C35-AE4D-4CD4-A9B1-8D9F550B2B3D}" srcOrd="1" destOrd="0" presId="urn:microsoft.com/office/officeart/2005/8/layout/process1"/>
    <dgm:cxn modelId="{4234F52A-AB01-4250-B54E-238CCFE2AC51}" type="presOf" srcId="{83ABC2CA-2309-45B7-8A54-921AFB912B8D}" destId="{37E84140-0033-4195-A6FE-15AC1B53306F}" srcOrd="0" destOrd="0" presId="urn:microsoft.com/office/officeart/2005/8/layout/process1"/>
    <dgm:cxn modelId="{C7D96E33-5A25-466D-95F3-DDF90FCCC2D9}" type="presOf" srcId="{6957D578-FDC6-4213-825D-56A8F7AAB1B4}" destId="{9674ED9A-B22C-4CF3-BDEC-F7CB951CD96C}" srcOrd="1" destOrd="0" presId="urn:microsoft.com/office/officeart/2005/8/layout/process1"/>
    <dgm:cxn modelId="{3C20AE68-D332-4385-AF25-DD14DE4295F4}" type="presOf" srcId="{F97FFE98-6FA0-43CE-AA1B-782071C2C08B}" destId="{C3BDEE71-D083-44E7-968D-57D01C80A268}" srcOrd="0" destOrd="0" presId="urn:microsoft.com/office/officeart/2005/8/layout/process1"/>
    <dgm:cxn modelId="{0400728C-B54C-4E82-9385-3D54DF8F47B5}" type="presOf" srcId="{6957D578-FDC6-4213-825D-56A8F7AAB1B4}" destId="{80C639FD-961E-4260-AFF8-5BF04F0CA6EC}" srcOrd="0" destOrd="0" presId="urn:microsoft.com/office/officeart/2005/8/layout/process1"/>
    <dgm:cxn modelId="{EA134E90-3420-4287-8604-FC9048130D01}" type="presOf" srcId="{88FA9905-98F7-4734-9D72-6B840104F56E}" destId="{A2F1F861-803F-483F-B173-7CEAC8B787A1}" srcOrd="0" destOrd="0" presId="urn:microsoft.com/office/officeart/2005/8/layout/process1"/>
    <dgm:cxn modelId="{716EE6A6-220C-4539-B5C1-3ECD66267468}" srcId="{88FA9905-98F7-4734-9D72-6B840104F56E}" destId="{F97FFE98-6FA0-43CE-AA1B-782071C2C08B}" srcOrd="3" destOrd="0" parTransId="{9A33D0CD-BC15-4478-AF02-E80FE0D59497}" sibTransId="{B76A8E77-7E2B-49FC-A4C0-14E4B0955DE4}"/>
    <dgm:cxn modelId="{C40820BE-87FC-401B-B29E-A8C1094924CA}" type="presOf" srcId="{7008BA13-C992-4D6E-BCC2-332F0C9516AC}" destId="{E4533836-45EB-485D-87C7-902B682FDBEB}" srcOrd="0" destOrd="0" presId="urn:microsoft.com/office/officeart/2005/8/layout/process1"/>
    <dgm:cxn modelId="{E3ABC3BF-F992-4113-AA5D-0F55C265CC9E}" type="presOf" srcId="{CA6C2C72-620A-47C7-B97E-A3243F887A58}" destId="{B0393FAF-5BD6-4DD3-BD5A-A9B4F5C36DD1}" srcOrd="0" destOrd="0" presId="urn:microsoft.com/office/officeart/2005/8/layout/process1"/>
    <dgm:cxn modelId="{068F88C2-68D0-40D6-9558-D787B71CAACA}" srcId="{88FA9905-98F7-4734-9D72-6B840104F56E}" destId="{CA6C2C72-620A-47C7-B97E-A3243F887A58}" srcOrd="2" destOrd="0" parTransId="{83A4E537-2949-44E4-89CD-87156E836DB5}" sibTransId="{CE7A4B2D-B7DF-4FD4-A61B-5967D914672E}"/>
    <dgm:cxn modelId="{EF1637C7-8A97-4929-A1D2-E35ECCCB9C9A}" type="presOf" srcId="{1DFA486F-D692-4FD6-8EF1-80EED9CB46CD}" destId="{7A40013C-CEC0-420F-AF48-D0748EE3623B}" srcOrd="0" destOrd="0" presId="urn:microsoft.com/office/officeart/2005/8/layout/process1"/>
    <dgm:cxn modelId="{3913F3D5-877C-4C03-BE8C-24EDDEE3B2A0}" srcId="{88FA9905-98F7-4734-9D72-6B840104F56E}" destId="{7008BA13-C992-4D6E-BCC2-332F0C9516AC}" srcOrd="0" destOrd="0" parTransId="{9DC8F896-B16E-4C41-8C2E-6E8FA11DA531}" sibTransId="{6957D578-FDC6-4213-825D-56A8F7AAB1B4}"/>
    <dgm:cxn modelId="{96ED98DB-A1D6-44E6-894E-CFF033EDE58D}" type="presParOf" srcId="{A2F1F861-803F-483F-B173-7CEAC8B787A1}" destId="{E4533836-45EB-485D-87C7-902B682FDBEB}" srcOrd="0" destOrd="0" presId="urn:microsoft.com/office/officeart/2005/8/layout/process1"/>
    <dgm:cxn modelId="{76E99028-1854-4C57-99F6-424ACB618188}" type="presParOf" srcId="{A2F1F861-803F-483F-B173-7CEAC8B787A1}" destId="{80C639FD-961E-4260-AFF8-5BF04F0CA6EC}" srcOrd="1" destOrd="0" presId="urn:microsoft.com/office/officeart/2005/8/layout/process1"/>
    <dgm:cxn modelId="{2C521BD5-5998-41AD-9D8C-2784A4F7FD84}" type="presParOf" srcId="{80C639FD-961E-4260-AFF8-5BF04F0CA6EC}" destId="{9674ED9A-B22C-4CF3-BDEC-F7CB951CD96C}" srcOrd="0" destOrd="0" presId="urn:microsoft.com/office/officeart/2005/8/layout/process1"/>
    <dgm:cxn modelId="{DE390265-62EE-4FAA-B9B2-C951D673C39F}" type="presParOf" srcId="{A2F1F861-803F-483F-B173-7CEAC8B787A1}" destId="{7A40013C-CEC0-420F-AF48-D0748EE3623B}" srcOrd="2" destOrd="0" presId="urn:microsoft.com/office/officeart/2005/8/layout/process1"/>
    <dgm:cxn modelId="{BAA64238-20AA-4D7D-A235-C343B293B308}" type="presParOf" srcId="{A2F1F861-803F-483F-B173-7CEAC8B787A1}" destId="{37E84140-0033-4195-A6FE-15AC1B53306F}" srcOrd="3" destOrd="0" presId="urn:microsoft.com/office/officeart/2005/8/layout/process1"/>
    <dgm:cxn modelId="{4E6B0389-1032-4002-9334-BBC6D679D278}" type="presParOf" srcId="{37E84140-0033-4195-A6FE-15AC1B53306F}" destId="{F5DD77D3-E6D5-4647-B979-96F6CC57F5B1}" srcOrd="0" destOrd="0" presId="urn:microsoft.com/office/officeart/2005/8/layout/process1"/>
    <dgm:cxn modelId="{092DAE61-86A0-47F4-9BAC-B167EDBD9CFC}" type="presParOf" srcId="{A2F1F861-803F-483F-B173-7CEAC8B787A1}" destId="{B0393FAF-5BD6-4DD3-BD5A-A9B4F5C36DD1}" srcOrd="4" destOrd="0" presId="urn:microsoft.com/office/officeart/2005/8/layout/process1"/>
    <dgm:cxn modelId="{A4C920F3-D869-463C-BD30-1596D385FCC6}" type="presParOf" srcId="{A2F1F861-803F-483F-B173-7CEAC8B787A1}" destId="{1EFA6B55-30E2-48BD-9012-92BD510DD8BE}" srcOrd="5" destOrd="0" presId="urn:microsoft.com/office/officeart/2005/8/layout/process1"/>
    <dgm:cxn modelId="{96201804-EE40-4C40-91CD-847DF416B0DA}" type="presParOf" srcId="{1EFA6B55-30E2-48BD-9012-92BD510DD8BE}" destId="{CE537C35-AE4D-4CD4-A9B1-8D9F550B2B3D}" srcOrd="0" destOrd="0" presId="urn:microsoft.com/office/officeart/2005/8/layout/process1"/>
    <dgm:cxn modelId="{F64E988A-A279-462B-846B-C851995D3B99}" type="presParOf" srcId="{A2F1F861-803F-483F-B173-7CEAC8B787A1}" destId="{C3BDEE71-D083-44E7-968D-57D01C80A268}" srcOrd="6" destOrd="0" presId="urn:microsoft.com/office/officeart/2005/8/layout/process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533836-45EB-485D-87C7-902B682FDBEB}">
      <dsp:nvSpPr>
        <dsp:cNvPr id="0" name=""/>
        <dsp:cNvSpPr/>
      </dsp:nvSpPr>
      <dsp:spPr>
        <a:xfrm>
          <a:off x="2797" y="202176"/>
          <a:ext cx="1223302" cy="733981"/>
        </a:xfrm>
        <a:prstGeom prst="roundRect">
          <a:avLst>
            <a:gd name="adj" fmla="val 10000"/>
          </a:avLst>
        </a:prstGeom>
        <a:solidFill>
          <a:schemeClr val="accent5">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IN" sz="1400" b="1" kern="1200" dirty="0">
              <a:solidFill>
                <a:schemeClr val="tx1"/>
              </a:solidFill>
            </a:rPr>
            <a:t>SELECTION OF STUDY AREA</a:t>
          </a:r>
        </a:p>
      </dsp:txBody>
      <dsp:txXfrm>
        <a:off x="24295" y="223674"/>
        <a:ext cx="1180306" cy="690985"/>
      </dsp:txXfrm>
    </dsp:sp>
    <dsp:sp modelId="{80C639FD-961E-4260-AFF8-5BF04F0CA6EC}">
      <dsp:nvSpPr>
        <dsp:cNvPr id="0" name=""/>
        <dsp:cNvSpPr/>
      </dsp:nvSpPr>
      <dsp:spPr>
        <a:xfrm>
          <a:off x="1348430" y="417477"/>
          <a:ext cx="259340" cy="303379"/>
        </a:xfrm>
        <a:prstGeom prst="rightArrow">
          <a:avLst>
            <a:gd name="adj1" fmla="val 60000"/>
            <a:gd name="adj2" fmla="val 50000"/>
          </a:avLst>
        </a:prstGeom>
        <a:solidFill>
          <a:schemeClr val="accent5">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IN" sz="1100" kern="1200"/>
        </a:p>
      </dsp:txBody>
      <dsp:txXfrm>
        <a:off x="1348430" y="478153"/>
        <a:ext cx="181538" cy="182027"/>
      </dsp:txXfrm>
    </dsp:sp>
    <dsp:sp modelId="{7A40013C-CEC0-420F-AF48-D0748EE3623B}">
      <dsp:nvSpPr>
        <dsp:cNvPr id="0" name=""/>
        <dsp:cNvSpPr/>
      </dsp:nvSpPr>
      <dsp:spPr>
        <a:xfrm>
          <a:off x="1715421" y="202176"/>
          <a:ext cx="1223302" cy="733981"/>
        </a:xfrm>
        <a:prstGeom prst="roundRect">
          <a:avLst>
            <a:gd name="adj" fmla="val 10000"/>
          </a:avLst>
        </a:prstGeom>
        <a:solidFill>
          <a:schemeClr val="accent5">
            <a:hueOff val="-2252848"/>
            <a:satOff val="-5806"/>
            <a:lumOff val="-3922"/>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IN" sz="1400" b="1" kern="1200" dirty="0">
              <a:solidFill>
                <a:schemeClr val="tx1"/>
              </a:solidFill>
            </a:rPr>
            <a:t>DATA ACQUISITION</a:t>
          </a:r>
        </a:p>
      </dsp:txBody>
      <dsp:txXfrm>
        <a:off x="1736919" y="223674"/>
        <a:ext cx="1180306" cy="690985"/>
      </dsp:txXfrm>
    </dsp:sp>
    <dsp:sp modelId="{37E84140-0033-4195-A6FE-15AC1B53306F}">
      <dsp:nvSpPr>
        <dsp:cNvPr id="0" name=""/>
        <dsp:cNvSpPr/>
      </dsp:nvSpPr>
      <dsp:spPr>
        <a:xfrm>
          <a:off x="3061054" y="417477"/>
          <a:ext cx="259340" cy="303379"/>
        </a:xfrm>
        <a:prstGeom prst="rightArrow">
          <a:avLst>
            <a:gd name="adj1" fmla="val 60000"/>
            <a:gd name="adj2" fmla="val 50000"/>
          </a:avLst>
        </a:prstGeom>
        <a:solidFill>
          <a:schemeClr val="accent5">
            <a:hueOff val="-3379271"/>
            <a:satOff val="-8710"/>
            <a:lumOff val="-5883"/>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IN" sz="1100" kern="1200"/>
        </a:p>
      </dsp:txBody>
      <dsp:txXfrm>
        <a:off x="3061054" y="478153"/>
        <a:ext cx="181538" cy="182027"/>
      </dsp:txXfrm>
    </dsp:sp>
    <dsp:sp modelId="{B0393FAF-5BD6-4DD3-BD5A-A9B4F5C36DD1}">
      <dsp:nvSpPr>
        <dsp:cNvPr id="0" name=""/>
        <dsp:cNvSpPr/>
      </dsp:nvSpPr>
      <dsp:spPr>
        <a:xfrm>
          <a:off x="3428045" y="202176"/>
          <a:ext cx="1223302" cy="733981"/>
        </a:xfrm>
        <a:prstGeom prst="roundRect">
          <a:avLst>
            <a:gd name="adj" fmla="val 10000"/>
          </a:avLst>
        </a:prstGeom>
        <a:solidFill>
          <a:schemeClr val="accent5">
            <a:hueOff val="-4505695"/>
            <a:satOff val="-11613"/>
            <a:lumOff val="-7843"/>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IN" sz="1400" b="1" kern="1200" dirty="0">
              <a:solidFill>
                <a:schemeClr val="tx1"/>
              </a:solidFill>
            </a:rPr>
            <a:t>IMAGE PROCESSING</a:t>
          </a:r>
        </a:p>
      </dsp:txBody>
      <dsp:txXfrm>
        <a:off x="3449543" y="223674"/>
        <a:ext cx="1180306" cy="690985"/>
      </dsp:txXfrm>
    </dsp:sp>
    <dsp:sp modelId="{1EFA6B55-30E2-48BD-9012-92BD510DD8BE}">
      <dsp:nvSpPr>
        <dsp:cNvPr id="0" name=""/>
        <dsp:cNvSpPr/>
      </dsp:nvSpPr>
      <dsp:spPr>
        <a:xfrm>
          <a:off x="4773678" y="417477"/>
          <a:ext cx="259340" cy="303379"/>
        </a:xfrm>
        <a:prstGeom prst="rightArrow">
          <a:avLst>
            <a:gd name="adj1" fmla="val 60000"/>
            <a:gd name="adj2" fmla="val 50000"/>
          </a:avLst>
        </a:prstGeom>
        <a:solidFill>
          <a:schemeClr val="accent5">
            <a:hueOff val="-6758543"/>
            <a:satOff val="-17419"/>
            <a:lumOff val="-11765"/>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88950">
            <a:lnSpc>
              <a:spcPct val="90000"/>
            </a:lnSpc>
            <a:spcBef>
              <a:spcPct val="0"/>
            </a:spcBef>
            <a:spcAft>
              <a:spcPct val="35000"/>
            </a:spcAft>
            <a:buNone/>
          </a:pPr>
          <a:endParaRPr lang="en-IN" sz="1100" kern="1200"/>
        </a:p>
      </dsp:txBody>
      <dsp:txXfrm>
        <a:off x="4773678" y="478153"/>
        <a:ext cx="181538" cy="182027"/>
      </dsp:txXfrm>
    </dsp:sp>
    <dsp:sp modelId="{C3BDEE71-D083-44E7-968D-57D01C80A268}">
      <dsp:nvSpPr>
        <dsp:cNvPr id="0" name=""/>
        <dsp:cNvSpPr/>
      </dsp:nvSpPr>
      <dsp:spPr>
        <a:xfrm>
          <a:off x="5140669" y="202176"/>
          <a:ext cx="1223302" cy="733981"/>
        </a:xfrm>
        <a:prstGeom prst="roundRect">
          <a:avLst>
            <a:gd name="adj" fmla="val 10000"/>
          </a:avLst>
        </a:prstGeom>
        <a:solidFill>
          <a:schemeClr val="accent5">
            <a:hueOff val="-6758543"/>
            <a:satOff val="-17419"/>
            <a:lumOff val="-11765"/>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n-IN" sz="1400" b="1" kern="1200" dirty="0">
              <a:solidFill>
                <a:schemeClr val="tx1"/>
              </a:solidFill>
            </a:rPr>
            <a:t>CHANGE DETECTION</a:t>
          </a:r>
        </a:p>
      </dsp:txBody>
      <dsp:txXfrm>
        <a:off x="5162167" y="223674"/>
        <a:ext cx="1180306" cy="69098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ASAVARI NEMADE</dc:creator>
  <cp:keywords/>
  <dc:description/>
  <cp:lastModifiedBy>ASAVARI NEMADE</cp:lastModifiedBy>
  <cp:revision>1</cp:revision>
  <dcterms:created xsi:type="dcterms:W3CDTF">2020-12-22T08:13:00Z</dcterms:created>
  <dcterms:modified xsi:type="dcterms:W3CDTF">2020-12-22T08:22:00Z</dcterms:modified>
</cp:coreProperties>
</file>